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281440A4" w:rsidR="008D7EA0" w:rsidRPr="00BB435F" w:rsidRDefault="00E95022" w:rsidP="008D7EA0">
      <w:pPr>
        <w:jc w:val="center"/>
        <w:rPr>
          <w:rFonts w:cstheme="minorHAnsi"/>
          <w:sz w:val="23"/>
          <w:szCs w:val="23"/>
        </w:rPr>
      </w:pPr>
      <w:r>
        <w:rPr>
          <w:rFonts w:cstheme="minorHAnsi"/>
          <w:sz w:val="23"/>
          <w:szCs w:val="23"/>
        </w:rPr>
        <w:t>12/15</w:t>
      </w:r>
      <w:r w:rsidR="0052031F" w:rsidRPr="00BB435F">
        <w:rPr>
          <w:rFonts w:cstheme="minorHAnsi"/>
          <w:sz w:val="23"/>
          <w:szCs w:val="23"/>
        </w:rPr>
        <w:t>/2022</w:t>
      </w:r>
    </w:p>
    <w:p w14:paraId="47F3D5BB" w14:textId="00B5C125" w:rsidR="008D7EA0" w:rsidRPr="00216717" w:rsidRDefault="008D7EA0" w:rsidP="008D7EA0">
      <w:pPr>
        <w:rPr>
          <w:rFonts w:cstheme="minorHAnsi"/>
        </w:rPr>
      </w:pPr>
      <w:r w:rsidRPr="00216717">
        <w:rPr>
          <w:rFonts w:cstheme="minorHAnsi"/>
        </w:rPr>
        <w:t xml:space="preserve">The Jermyn Borough Council held a council meeting on Thursday, </w:t>
      </w:r>
      <w:r w:rsidR="00E95022">
        <w:rPr>
          <w:rFonts w:cstheme="minorHAnsi"/>
        </w:rPr>
        <w:t>December 15</w:t>
      </w:r>
      <w:r w:rsidR="0052031F" w:rsidRPr="00216717">
        <w:rPr>
          <w:rFonts w:cstheme="minorHAnsi"/>
        </w:rPr>
        <w:t>,2022</w:t>
      </w:r>
      <w:r w:rsidRPr="00216717">
        <w:rPr>
          <w:rFonts w:cstheme="minorHAnsi"/>
        </w:rPr>
        <w:t xml:space="preserve"> at 7:00 pm in the Council Chambers of the Jermyn Borough Building, 440 Jefferson Ave. Jermyn, PA  18433.</w:t>
      </w:r>
    </w:p>
    <w:p w14:paraId="32A7CF0F" w14:textId="77777777" w:rsidR="007B1A90" w:rsidRPr="00216717" w:rsidRDefault="007B1A90" w:rsidP="007B1A90">
      <w:pPr>
        <w:rPr>
          <w:rFonts w:cstheme="minorHAnsi"/>
        </w:rPr>
      </w:pPr>
      <w:r w:rsidRPr="00216717">
        <w:rPr>
          <w:rFonts w:cstheme="minorHAnsi"/>
        </w:rPr>
        <w:t xml:space="preserve">The meeting was called to order by President Frank Kulick with the Pledge of Allegiance.  </w:t>
      </w:r>
    </w:p>
    <w:p w14:paraId="7594B756" w14:textId="3D7DB889" w:rsidR="008D7EA0" w:rsidRPr="00216717" w:rsidRDefault="008D7EA0" w:rsidP="008D7EA0">
      <w:pPr>
        <w:rPr>
          <w:rFonts w:cstheme="minorHAnsi"/>
          <w:noProof/>
        </w:rPr>
      </w:pPr>
      <w:r w:rsidRPr="00216717">
        <w:rPr>
          <w:rFonts w:cstheme="minorHAnsi"/>
          <w:noProof/>
        </w:rPr>
        <w:t xml:space="preserve">On roll call, the following members were present: </w:t>
      </w:r>
      <w:r w:rsidR="00BE19C2" w:rsidRPr="00216717">
        <w:rPr>
          <w:rFonts w:cstheme="minorHAnsi"/>
          <w:noProof/>
        </w:rPr>
        <w:t>Frank Kulic</w:t>
      </w:r>
      <w:r w:rsidR="007B1A90">
        <w:rPr>
          <w:rFonts w:cstheme="minorHAnsi"/>
          <w:noProof/>
        </w:rPr>
        <w:t xml:space="preserve">k, </w:t>
      </w:r>
      <w:r w:rsidR="00027071" w:rsidRPr="00216717">
        <w:rPr>
          <w:rFonts w:cstheme="minorHAnsi"/>
          <w:noProof/>
        </w:rPr>
        <w:t xml:space="preserve">Kevin Napoli, </w:t>
      </w:r>
      <w:r w:rsidR="00BE19C2" w:rsidRPr="00216717">
        <w:rPr>
          <w:rFonts w:cstheme="minorHAnsi"/>
          <w:noProof/>
        </w:rPr>
        <w:t>Jeff Morcom</w:t>
      </w:r>
      <w:r w:rsidR="00632E50" w:rsidRPr="00216717">
        <w:rPr>
          <w:rFonts w:cstheme="minorHAnsi"/>
          <w:noProof/>
        </w:rPr>
        <w:t xml:space="preserve">, Carl Tomaine, </w:t>
      </w:r>
      <w:r w:rsidR="00F10803">
        <w:rPr>
          <w:rFonts w:cstheme="minorHAnsi"/>
          <w:noProof/>
        </w:rPr>
        <w:t>Dan Markey</w:t>
      </w:r>
      <w:r w:rsidR="00DA6005" w:rsidRPr="00216717">
        <w:rPr>
          <w:rFonts w:cstheme="minorHAnsi"/>
          <w:noProof/>
        </w:rPr>
        <w:t>.</w:t>
      </w:r>
      <w:r w:rsidR="00632E50" w:rsidRPr="00216717">
        <w:rPr>
          <w:rFonts w:cstheme="minorHAnsi"/>
          <w:noProof/>
        </w:rPr>
        <w:t xml:space="preserve"> </w:t>
      </w:r>
      <w:r w:rsidR="0053064C" w:rsidRPr="00216717">
        <w:rPr>
          <w:rFonts w:cstheme="minorHAnsi"/>
          <w:noProof/>
        </w:rPr>
        <w:t>Attorney represen</w:t>
      </w:r>
      <w:r w:rsidR="009E31D5">
        <w:rPr>
          <w:rFonts w:cstheme="minorHAnsi"/>
          <w:noProof/>
        </w:rPr>
        <w:t>ta</w:t>
      </w:r>
      <w:r w:rsidR="0053064C" w:rsidRPr="00216717">
        <w:rPr>
          <w:rFonts w:cstheme="minorHAnsi"/>
          <w:noProof/>
        </w:rPr>
        <w:t>tive Brendan Fitzgerald was also</w:t>
      </w:r>
      <w:r w:rsidRPr="00216717">
        <w:rPr>
          <w:rFonts w:cstheme="minorHAnsi"/>
          <w:noProof/>
        </w:rPr>
        <w:t xml:space="preserve"> present</w:t>
      </w:r>
      <w:r w:rsidR="006D64EB">
        <w:rPr>
          <w:rFonts w:cstheme="minorHAnsi"/>
          <w:noProof/>
        </w:rPr>
        <w:t xml:space="preserve"> (Telephonicly)</w:t>
      </w:r>
      <w:r w:rsidRPr="00216717">
        <w:rPr>
          <w:rFonts w:cstheme="minorHAnsi"/>
          <w:noProof/>
        </w:rPr>
        <w:t>.</w:t>
      </w:r>
      <w:r w:rsidR="000139DA" w:rsidRPr="00216717">
        <w:rPr>
          <w:rFonts w:cstheme="minorHAnsi"/>
          <w:noProof/>
        </w:rPr>
        <w:t xml:space="preserve"> </w:t>
      </w:r>
      <w:r w:rsidR="00F10803" w:rsidRPr="00216717">
        <w:rPr>
          <w:rFonts w:cstheme="minorHAnsi"/>
          <w:noProof/>
        </w:rPr>
        <w:t xml:space="preserve">Trish Dabney, Robert Hunt, </w:t>
      </w:r>
      <w:r w:rsidR="00F10803">
        <w:rPr>
          <w:rFonts w:cstheme="minorHAnsi"/>
          <w:noProof/>
        </w:rPr>
        <w:t xml:space="preserve">Bob Chase, </w:t>
      </w:r>
      <w:r w:rsidR="0053064C" w:rsidRPr="00216717">
        <w:rPr>
          <w:rFonts w:cstheme="minorHAnsi"/>
          <w:noProof/>
        </w:rPr>
        <w:t>KBA</w:t>
      </w:r>
      <w:r w:rsidRPr="00216717">
        <w:rPr>
          <w:rFonts w:cstheme="minorHAnsi"/>
          <w:noProof/>
        </w:rPr>
        <w:t>,</w:t>
      </w:r>
      <w:r w:rsidR="0053064C" w:rsidRPr="00216717">
        <w:rPr>
          <w:rFonts w:cstheme="minorHAnsi"/>
          <w:noProof/>
        </w:rPr>
        <w:t xml:space="preserve"> NEIC,</w:t>
      </w:r>
      <w:r w:rsidRPr="00216717">
        <w:rPr>
          <w:rFonts w:cstheme="minorHAnsi"/>
          <w:noProof/>
        </w:rPr>
        <w:t xml:space="preserve"> Jim Perry,</w:t>
      </w:r>
      <w:r w:rsidR="00F25153" w:rsidRPr="00216717">
        <w:rPr>
          <w:rFonts w:cstheme="minorHAnsi"/>
          <w:noProof/>
        </w:rPr>
        <w:t xml:space="preserve"> Nicole Stephens,</w:t>
      </w:r>
      <w:r w:rsidRPr="00216717">
        <w:rPr>
          <w:rFonts w:cstheme="minorHAnsi"/>
          <w:noProof/>
        </w:rPr>
        <w:t xml:space="preserve"> Stanley Hallowich</w:t>
      </w:r>
      <w:r w:rsidR="00460D90">
        <w:rPr>
          <w:rFonts w:cstheme="minorHAnsi"/>
          <w:noProof/>
        </w:rPr>
        <w:t xml:space="preserve">, </w:t>
      </w:r>
      <w:r w:rsidR="00DF2C22" w:rsidRPr="00216717">
        <w:rPr>
          <w:rFonts w:cstheme="minorHAnsi"/>
          <w:noProof/>
        </w:rPr>
        <w:t>Mayor Fuga</w:t>
      </w:r>
      <w:r w:rsidRPr="00216717">
        <w:rPr>
          <w:rFonts w:cstheme="minorHAnsi"/>
          <w:noProof/>
        </w:rPr>
        <w:t xml:space="preserve"> were absent.</w:t>
      </w:r>
      <w:r w:rsidR="00223FCD">
        <w:rPr>
          <w:rFonts w:cstheme="minorHAnsi"/>
          <w:noProof/>
        </w:rPr>
        <w:t xml:space="preserve"> </w:t>
      </w:r>
    </w:p>
    <w:p w14:paraId="654A462A" w14:textId="0EBF60F1" w:rsidR="008D7EA0" w:rsidRPr="00216717" w:rsidRDefault="008D7EA0" w:rsidP="008D7EA0">
      <w:pPr>
        <w:rPr>
          <w:rFonts w:cstheme="minorHAnsi"/>
          <w:noProof/>
        </w:rPr>
      </w:pPr>
      <w:r w:rsidRPr="00216717">
        <w:rPr>
          <w:rFonts w:cstheme="minorHAnsi"/>
          <w:b/>
          <w:noProof/>
          <w:u w:val="single"/>
        </w:rPr>
        <w:t>Minutes:</w:t>
      </w:r>
      <w:r w:rsidRPr="00216717">
        <w:rPr>
          <w:rFonts w:cstheme="minorHAnsi"/>
          <w:noProof/>
        </w:rPr>
        <w:t xml:space="preserve">  A motion was made by </w:t>
      </w:r>
      <w:r w:rsidR="006D64EB">
        <w:rPr>
          <w:rFonts w:cstheme="minorHAnsi"/>
          <w:noProof/>
        </w:rPr>
        <w:t>D. Markey</w:t>
      </w:r>
      <w:r w:rsidRPr="00216717">
        <w:rPr>
          <w:rFonts w:cstheme="minorHAnsi"/>
          <w:noProof/>
        </w:rPr>
        <w:t xml:space="preserve"> to accept the minutes of </w:t>
      </w:r>
      <w:r w:rsidR="006D64EB">
        <w:rPr>
          <w:rFonts w:cstheme="minorHAnsi"/>
          <w:noProof/>
        </w:rPr>
        <w:t>11/17</w:t>
      </w:r>
      <w:r w:rsidR="007B1A90">
        <w:rPr>
          <w:rFonts w:cstheme="minorHAnsi"/>
          <w:noProof/>
        </w:rPr>
        <w:t>/22</w:t>
      </w:r>
      <w:r w:rsidR="008E47DA" w:rsidRPr="00216717">
        <w:rPr>
          <w:rFonts w:cstheme="minorHAnsi"/>
          <w:noProof/>
        </w:rPr>
        <w:t xml:space="preserve"> </w:t>
      </w:r>
      <w:r w:rsidRPr="00216717">
        <w:rPr>
          <w:rFonts w:cstheme="minorHAnsi"/>
          <w:noProof/>
        </w:rPr>
        <w:t>as presented</w:t>
      </w:r>
      <w:r w:rsidR="006D64EB">
        <w:rPr>
          <w:rFonts w:cstheme="minorHAnsi"/>
          <w:noProof/>
        </w:rPr>
        <w:t xml:space="preserve"> with the revision of himself as acting secretary</w:t>
      </w:r>
      <w:r w:rsidRPr="00216717">
        <w:rPr>
          <w:rFonts w:cstheme="minorHAnsi"/>
          <w:noProof/>
        </w:rPr>
        <w:t xml:space="preserve">.  Seconded by </w:t>
      </w:r>
      <w:r w:rsidR="00083670" w:rsidRPr="00216717">
        <w:rPr>
          <w:rFonts w:cstheme="minorHAnsi"/>
          <w:noProof/>
        </w:rPr>
        <w:t>J. Morcom</w:t>
      </w:r>
      <w:r w:rsidRPr="00216717">
        <w:rPr>
          <w:rFonts w:cstheme="minorHAnsi"/>
          <w:noProof/>
        </w:rPr>
        <w:t>.  All in favor, motion carried.</w:t>
      </w:r>
    </w:p>
    <w:p w14:paraId="6D72B70F" w14:textId="66EB7170" w:rsidR="008D7EA0" w:rsidRPr="00216717" w:rsidRDefault="008D7EA0" w:rsidP="008D7EA0">
      <w:pPr>
        <w:rPr>
          <w:rFonts w:cstheme="minorHAnsi"/>
          <w:noProof/>
        </w:rPr>
      </w:pPr>
      <w:r w:rsidRPr="00216717">
        <w:rPr>
          <w:rFonts w:cstheme="minorHAnsi"/>
          <w:b/>
          <w:bCs/>
          <w:noProof/>
          <w:u w:val="single"/>
        </w:rPr>
        <w:t>Treasurer’s Report/Bills Payable:</w:t>
      </w:r>
      <w:r w:rsidRPr="00216717">
        <w:rPr>
          <w:rFonts w:cstheme="minorHAnsi"/>
          <w:noProof/>
        </w:rPr>
        <w:t xml:space="preserve">  </w:t>
      </w:r>
      <w:r w:rsidR="006D64EB">
        <w:rPr>
          <w:rFonts w:cstheme="minorHAnsi"/>
          <w:noProof/>
        </w:rPr>
        <w:t>S. Lee</w:t>
      </w:r>
      <w:r w:rsidRPr="00216717">
        <w:rPr>
          <w:rFonts w:cstheme="minorHAnsi"/>
          <w:noProof/>
        </w:rPr>
        <w:t xml:space="preserve"> read the treasurer’s report:</w:t>
      </w:r>
    </w:p>
    <w:p w14:paraId="1CFECD9C" w14:textId="77777777" w:rsidR="006543EC" w:rsidRPr="00216717" w:rsidRDefault="006543EC" w:rsidP="006543EC">
      <w:pPr>
        <w:pStyle w:val="NoSpacing"/>
        <w:rPr>
          <w:noProof/>
        </w:rPr>
      </w:pPr>
      <w:r w:rsidRPr="00216717">
        <w:rPr>
          <w:noProof/>
        </w:rPr>
        <w:t>Current Assets</w:t>
      </w:r>
    </w:p>
    <w:p w14:paraId="7622A4BF" w14:textId="77777777" w:rsidR="006543EC" w:rsidRPr="00216717" w:rsidRDefault="006543EC" w:rsidP="006543EC">
      <w:pPr>
        <w:pStyle w:val="NoSpacing"/>
        <w:rPr>
          <w:noProof/>
        </w:rPr>
      </w:pPr>
      <w:r w:rsidRPr="00216717">
        <w:rPr>
          <w:noProof/>
        </w:rPr>
        <w:t>Checking/Savings</w:t>
      </w:r>
    </w:p>
    <w:p w14:paraId="2A1733BE" w14:textId="647D78C9" w:rsidR="006543EC" w:rsidRPr="00216717" w:rsidRDefault="006543EC" w:rsidP="006543EC">
      <w:pPr>
        <w:pStyle w:val="NoSpacing"/>
        <w:rPr>
          <w:noProof/>
        </w:rPr>
      </w:pPr>
      <w:r w:rsidRPr="00216717">
        <w:rPr>
          <w:noProof/>
        </w:rPr>
        <w:t xml:space="preserve">Capital Reserve - DPW </w:t>
      </w:r>
      <w:r w:rsidRPr="00216717">
        <w:rPr>
          <w:noProof/>
        </w:rPr>
        <w:tab/>
      </w:r>
      <w:r w:rsidRPr="00216717">
        <w:rPr>
          <w:noProof/>
        </w:rPr>
        <w:tab/>
      </w:r>
      <w:r w:rsidR="00E672A0" w:rsidRPr="00216717">
        <w:rPr>
          <w:noProof/>
        </w:rPr>
        <w:tab/>
      </w:r>
      <w:r w:rsidRPr="00216717">
        <w:rPr>
          <w:noProof/>
        </w:rPr>
        <w:t>10,7</w:t>
      </w:r>
      <w:r w:rsidR="00A96F15" w:rsidRPr="00216717">
        <w:rPr>
          <w:noProof/>
        </w:rPr>
        <w:t>27.</w:t>
      </w:r>
      <w:r w:rsidR="00BE1E11">
        <w:rPr>
          <w:noProof/>
        </w:rPr>
        <w:t>54</w:t>
      </w:r>
    </w:p>
    <w:p w14:paraId="5728B958" w14:textId="724A4842" w:rsidR="006543EC" w:rsidRPr="00216717" w:rsidRDefault="006543EC" w:rsidP="006543EC">
      <w:pPr>
        <w:pStyle w:val="NoSpacing"/>
        <w:rPr>
          <w:noProof/>
        </w:rPr>
      </w:pPr>
      <w:r w:rsidRPr="00216717">
        <w:rPr>
          <w:noProof/>
        </w:rPr>
        <w:t xml:space="preserve">Capital Reserve - Police </w:t>
      </w:r>
      <w:r w:rsidRPr="00216717">
        <w:rPr>
          <w:noProof/>
        </w:rPr>
        <w:tab/>
      </w:r>
      <w:r w:rsidR="00D535D6" w:rsidRPr="00216717">
        <w:rPr>
          <w:noProof/>
        </w:rPr>
        <w:tab/>
      </w:r>
      <w:r w:rsidR="005700DD">
        <w:rPr>
          <w:noProof/>
        </w:rPr>
        <w:tab/>
      </w:r>
      <w:r w:rsidRPr="00216717">
        <w:rPr>
          <w:noProof/>
        </w:rPr>
        <w:t>4,</w:t>
      </w:r>
      <w:r w:rsidR="00632E50" w:rsidRPr="00216717">
        <w:rPr>
          <w:noProof/>
        </w:rPr>
        <w:t>8</w:t>
      </w:r>
      <w:r w:rsidR="004B29E4">
        <w:rPr>
          <w:noProof/>
        </w:rPr>
        <w:t>71.82</w:t>
      </w:r>
    </w:p>
    <w:p w14:paraId="505B3D15" w14:textId="5F43428E" w:rsidR="006543EC" w:rsidRPr="00216717" w:rsidRDefault="006543EC" w:rsidP="006543EC">
      <w:pPr>
        <w:pStyle w:val="NoSpacing"/>
        <w:rPr>
          <w:noProof/>
        </w:rPr>
      </w:pPr>
      <w:r w:rsidRPr="00216717">
        <w:rPr>
          <w:noProof/>
        </w:rPr>
        <w:t xml:space="preserve">Crime Watch Fund </w:t>
      </w:r>
      <w:r w:rsidRPr="00216717">
        <w:rPr>
          <w:noProof/>
        </w:rPr>
        <w:tab/>
      </w:r>
      <w:r w:rsidRPr="00216717">
        <w:rPr>
          <w:noProof/>
        </w:rPr>
        <w:tab/>
      </w:r>
      <w:r w:rsidR="00AA25FF" w:rsidRPr="00216717">
        <w:rPr>
          <w:noProof/>
        </w:rPr>
        <w:t xml:space="preserve"> </w:t>
      </w:r>
      <w:r w:rsidR="00970FD7" w:rsidRPr="00216717">
        <w:rPr>
          <w:noProof/>
        </w:rPr>
        <w:tab/>
      </w:r>
      <w:r w:rsidRPr="00216717">
        <w:rPr>
          <w:noProof/>
        </w:rPr>
        <w:t>222.69</w:t>
      </w:r>
    </w:p>
    <w:p w14:paraId="57433FD8" w14:textId="4A45A493" w:rsidR="006543EC" w:rsidRPr="00216717" w:rsidRDefault="006543EC" w:rsidP="006543EC">
      <w:pPr>
        <w:pStyle w:val="NoSpacing"/>
        <w:rPr>
          <w:noProof/>
        </w:rPr>
      </w:pPr>
      <w:r w:rsidRPr="00216717">
        <w:rPr>
          <w:noProof/>
        </w:rPr>
        <w:t>General Fund – Community</w:t>
      </w:r>
      <w:r w:rsidR="00AA25FF" w:rsidRPr="00216717">
        <w:rPr>
          <w:noProof/>
        </w:rPr>
        <w:t xml:space="preserve">         </w:t>
      </w:r>
      <w:r w:rsidR="00970FD7" w:rsidRPr="00216717">
        <w:rPr>
          <w:noProof/>
        </w:rPr>
        <w:tab/>
      </w:r>
      <w:r w:rsidR="006D64EB">
        <w:rPr>
          <w:noProof/>
        </w:rPr>
        <w:t>104,083.36</w:t>
      </w:r>
    </w:p>
    <w:p w14:paraId="49F52CEA" w14:textId="2D5FFA50" w:rsidR="006543EC" w:rsidRPr="00216717" w:rsidRDefault="006543EC" w:rsidP="006543EC">
      <w:pPr>
        <w:pStyle w:val="NoSpacing"/>
        <w:rPr>
          <w:noProof/>
        </w:rPr>
      </w:pPr>
      <w:r w:rsidRPr="00216717">
        <w:rPr>
          <w:noProof/>
        </w:rPr>
        <w:t>General Fund – FNB</w:t>
      </w:r>
      <w:r w:rsidRPr="00216717">
        <w:rPr>
          <w:noProof/>
        </w:rPr>
        <w:tab/>
      </w:r>
      <w:r w:rsidR="00AA25FF" w:rsidRPr="00216717">
        <w:rPr>
          <w:noProof/>
        </w:rPr>
        <w:t xml:space="preserve">              </w:t>
      </w:r>
      <w:r w:rsidR="00E672A0" w:rsidRPr="00216717">
        <w:rPr>
          <w:noProof/>
        </w:rPr>
        <w:tab/>
      </w:r>
      <w:r w:rsidR="005700DD">
        <w:rPr>
          <w:noProof/>
        </w:rPr>
        <w:tab/>
      </w:r>
      <w:r w:rsidR="00D3171D" w:rsidRPr="00216717">
        <w:rPr>
          <w:noProof/>
        </w:rPr>
        <w:t>5,</w:t>
      </w:r>
      <w:r w:rsidR="006D64EB">
        <w:rPr>
          <w:noProof/>
        </w:rPr>
        <w:t>972.92</w:t>
      </w:r>
    </w:p>
    <w:p w14:paraId="5DC8F8FA" w14:textId="4CAEC004" w:rsidR="006543EC" w:rsidRPr="00216717" w:rsidRDefault="006543EC" w:rsidP="006543EC">
      <w:pPr>
        <w:pStyle w:val="NoSpacing"/>
        <w:rPr>
          <w:noProof/>
        </w:rPr>
      </w:pPr>
      <w:r w:rsidRPr="00216717">
        <w:rPr>
          <w:noProof/>
        </w:rPr>
        <w:t xml:space="preserve">Holiday Lights Fund </w:t>
      </w:r>
      <w:r w:rsidRPr="00216717">
        <w:rPr>
          <w:noProof/>
        </w:rPr>
        <w:tab/>
      </w:r>
      <w:r w:rsidRPr="00216717">
        <w:rPr>
          <w:noProof/>
        </w:rPr>
        <w:tab/>
      </w:r>
      <w:r w:rsidR="00970FD7" w:rsidRPr="00216717">
        <w:rPr>
          <w:noProof/>
        </w:rPr>
        <w:tab/>
      </w:r>
      <w:r w:rsidR="00360759" w:rsidRPr="00216717">
        <w:rPr>
          <w:noProof/>
        </w:rPr>
        <w:t>1,</w:t>
      </w:r>
      <w:r w:rsidR="00BE1E11">
        <w:rPr>
          <w:noProof/>
        </w:rPr>
        <w:t>424.09</w:t>
      </w:r>
    </w:p>
    <w:p w14:paraId="02048536" w14:textId="079F827E" w:rsidR="006543EC" w:rsidRPr="00216717" w:rsidRDefault="006543EC" w:rsidP="006543EC">
      <w:pPr>
        <w:pStyle w:val="NoSpacing"/>
        <w:rPr>
          <w:noProof/>
        </w:rPr>
      </w:pPr>
      <w:r w:rsidRPr="00216717">
        <w:rPr>
          <w:noProof/>
        </w:rPr>
        <w:t xml:space="preserve">Investment - General Fund </w:t>
      </w:r>
      <w:r w:rsidRPr="00216717">
        <w:rPr>
          <w:noProof/>
        </w:rPr>
        <w:tab/>
      </w:r>
      <w:r w:rsidR="00970FD7" w:rsidRPr="00216717">
        <w:rPr>
          <w:noProof/>
        </w:rPr>
        <w:tab/>
      </w:r>
      <w:r w:rsidRPr="00216717">
        <w:rPr>
          <w:noProof/>
        </w:rPr>
        <w:t>1,</w:t>
      </w:r>
      <w:r w:rsidR="006D64EB">
        <w:rPr>
          <w:noProof/>
        </w:rPr>
        <w:t>010.83</w:t>
      </w:r>
    </w:p>
    <w:p w14:paraId="02771BCC" w14:textId="5E304B9D" w:rsidR="006543EC" w:rsidRPr="00216717" w:rsidRDefault="006543EC" w:rsidP="006543EC">
      <w:pPr>
        <w:pStyle w:val="NoSpacing"/>
        <w:rPr>
          <w:noProof/>
        </w:rPr>
      </w:pPr>
      <w:r w:rsidRPr="00216717">
        <w:rPr>
          <w:noProof/>
        </w:rPr>
        <w:t xml:space="preserve">Investment - Liquid Fuels </w:t>
      </w:r>
      <w:r w:rsidRPr="00216717">
        <w:rPr>
          <w:noProof/>
        </w:rPr>
        <w:tab/>
      </w:r>
      <w:r w:rsidR="00970FD7" w:rsidRPr="00216717">
        <w:rPr>
          <w:noProof/>
        </w:rPr>
        <w:tab/>
      </w:r>
      <w:r w:rsidRPr="00216717">
        <w:rPr>
          <w:noProof/>
        </w:rPr>
        <w:t>3</w:t>
      </w:r>
      <w:r w:rsidR="004B29E4">
        <w:rPr>
          <w:noProof/>
        </w:rPr>
        <w:t>4,</w:t>
      </w:r>
      <w:r w:rsidR="006D64EB">
        <w:rPr>
          <w:noProof/>
        </w:rPr>
        <w:t>128.28</w:t>
      </w:r>
    </w:p>
    <w:p w14:paraId="2E7216E9" w14:textId="5A0357CE" w:rsidR="006543EC" w:rsidRPr="00216717" w:rsidRDefault="006543EC" w:rsidP="006543EC">
      <w:pPr>
        <w:pStyle w:val="NoSpacing"/>
        <w:rPr>
          <w:noProof/>
        </w:rPr>
      </w:pPr>
      <w:r w:rsidRPr="00216717">
        <w:rPr>
          <w:noProof/>
        </w:rPr>
        <w:t xml:space="preserve">Investment - Paving Fund </w:t>
      </w:r>
      <w:r w:rsidRPr="00216717">
        <w:rPr>
          <w:noProof/>
        </w:rPr>
        <w:tab/>
      </w:r>
      <w:r w:rsidR="00970FD7" w:rsidRPr="00216717">
        <w:rPr>
          <w:noProof/>
        </w:rPr>
        <w:tab/>
      </w:r>
      <w:r w:rsidRPr="00216717">
        <w:rPr>
          <w:noProof/>
        </w:rPr>
        <w:t>1,0</w:t>
      </w:r>
      <w:r w:rsidR="006D64EB">
        <w:rPr>
          <w:noProof/>
        </w:rPr>
        <w:t>21.33</w:t>
      </w:r>
    </w:p>
    <w:p w14:paraId="69E5C327" w14:textId="3FD70B09" w:rsidR="006543EC" w:rsidRPr="00216717" w:rsidRDefault="006543EC" w:rsidP="006543EC">
      <w:pPr>
        <w:pStyle w:val="NoSpacing"/>
        <w:rPr>
          <w:noProof/>
        </w:rPr>
      </w:pPr>
      <w:r w:rsidRPr="00216717">
        <w:rPr>
          <w:noProof/>
        </w:rPr>
        <w:t xml:space="preserve">Investment - Recycling </w:t>
      </w:r>
      <w:r w:rsidRPr="00216717">
        <w:rPr>
          <w:noProof/>
        </w:rPr>
        <w:tab/>
      </w:r>
      <w:r w:rsidRPr="00216717">
        <w:rPr>
          <w:noProof/>
        </w:rPr>
        <w:tab/>
      </w:r>
      <w:r w:rsidR="00E672A0" w:rsidRPr="00216717">
        <w:rPr>
          <w:noProof/>
        </w:rPr>
        <w:tab/>
      </w:r>
      <w:r w:rsidRPr="00216717">
        <w:rPr>
          <w:noProof/>
        </w:rPr>
        <w:t>5,0</w:t>
      </w:r>
      <w:r w:rsidR="006D64EB">
        <w:rPr>
          <w:noProof/>
        </w:rPr>
        <w:t>49.91</w:t>
      </w:r>
    </w:p>
    <w:p w14:paraId="2E7C918D" w14:textId="0CD971A1" w:rsidR="006543EC" w:rsidRPr="00216717" w:rsidRDefault="006543EC" w:rsidP="006543EC">
      <w:pPr>
        <w:pStyle w:val="NoSpacing"/>
        <w:rPr>
          <w:noProof/>
        </w:rPr>
      </w:pPr>
      <w:r w:rsidRPr="00216717">
        <w:rPr>
          <w:noProof/>
        </w:rPr>
        <w:t xml:space="preserve">Investment - Refuse </w:t>
      </w:r>
      <w:r w:rsidRPr="00216717">
        <w:rPr>
          <w:noProof/>
        </w:rPr>
        <w:tab/>
      </w:r>
      <w:r w:rsidRPr="00216717">
        <w:rPr>
          <w:noProof/>
        </w:rPr>
        <w:tab/>
      </w:r>
      <w:r w:rsidR="00970FD7" w:rsidRPr="00216717">
        <w:rPr>
          <w:noProof/>
        </w:rPr>
        <w:tab/>
      </w:r>
      <w:r w:rsidRPr="00216717">
        <w:rPr>
          <w:noProof/>
        </w:rPr>
        <w:t>2,6</w:t>
      </w:r>
      <w:r w:rsidR="006D64EB">
        <w:rPr>
          <w:noProof/>
        </w:rPr>
        <w:t>24.39</w:t>
      </w:r>
    </w:p>
    <w:p w14:paraId="7BE894A7" w14:textId="6B755414" w:rsidR="006543EC" w:rsidRPr="00216717" w:rsidRDefault="006543EC" w:rsidP="006543EC">
      <w:pPr>
        <w:pStyle w:val="NoSpacing"/>
        <w:rPr>
          <w:noProof/>
        </w:rPr>
      </w:pPr>
      <w:r w:rsidRPr="00216717">
        <w:rPr>
          <w:noProof/>
        </w:rPr>
        <w:t xml:space="preserve">Liquid Fuels - FNB </w:t>
      </w:r>
      <w:r w:rsidRPr="00216717">
        <w:rPr>
          <w:noProof/>
        </w:rPr>
        <w:tab/>
      </w:r>
      <w:r w:rsidRPr="00216717">
        <w:rPr>
          <w:noProof/>
        </w:rPr>
        <w:tab/>
      </w:r>
      <w:r w:rsidR="00970FD7" w:rsidRPr="00216717">
        <w:rPr>
          <w:noProof/>
        </w:rPr>
        <w:tab/>
      </w:r>
      <w:r w:rsidR="004B29E4">
        <w:rPr>
          <w:noProof/>
        </w:rPr>
        <w:t>5,</w:t>
      </w:r>
      <w:r w:rsidR="006D64EB">
        <w:rPr>
          <w:noProof/>
        </w:rPr>
        <w:t>610.32</w:t>
      </w:r>
    </w:p>
    <w:p w14:paraId="249BC0FB" w14:textId="173B3325" w:rsidR="006543EC" w:rsidRPr="00216717" w:rsidRDefault="006543EC" w:rsidP="006543EC">
      <w:pPr>
        <w:pStyle w:val="NoSpacing"/>
        <w:rPr>
          <w:noProof/>
        </w:rPr>
      </w:pPr>
      <w:r w:rsidRPr="00216717">
        <w:rPr>
          <w:noProof/>
        </w:rPr>
        <w:t xml:space="preserve">Petty Cash </w:t>
      </w:r>
      <w:r w:rsidRPr="00216717">
        <w:rPr>
          <w:noProof/>
        </w:rPr>
        <w:tab/>
      </w:r>
      <w:r w:rsidRPr="00216717">
        <w:rPr>
          <w:noProof/>
        </w:rPr>
        <w:tab/>
      </w:r>
      <w:r w:rsidRPr="00216717">
        <w:rPr>
          <w:noProof/>
        </w:rPr>
        <w:tab/>
      </w:r>
      <w:r w:rsidR="00970FD7" w:rsidRPr="00216717">
        <w:rPr>
          <w:noProof/>
        </w:rPr>
        <w:tab/>
      </w:r>
      <w:r w:rsidRPr="00216717">
        <w:rPr>
          <w:noProof/>
        </w:rPr>
        <w:t>231.00</w:t>
      </w:r>
    </w:p>
    <w:p w14:paraId="06472FD5" w14:textId="5BD48643" w:rsidR="006543EC" w:rsidRPr="00216717" w:rsidRDefault="006543EC" w:rsidP="006543EC">
      <w:pPr>
        <w:pStyle w:val="NoSpacing"/>
        <w:rPr>
          <w:noProof/>
        </w:rPr>
      </w:pPr>
      <w:r w:rsidRPr="00216717">
        <w:rPr>
          <w:noProof/>
        </w:rPr>
        <w:t xml:space="preserve">Recreations Fund </w:t>
      </w:r>
      <w:r w:rsidRPr="00216717">
        <w:rPr>
          <w:noProof/>
        </w:rPr>
        <w:tab/>
      </w:r>
      <w:r w:rsidRPr="00216717">
        <w:rPr>
          <w:noProof/>
        </w:rPr>
        <w:tab/>
      </w:r>
      <w:r w:rsidR="00970FD7" w:rsidRPr="00216717">
        <w:rPr>
          <w:noProof/>
        </w:rPr>
        <w:tab/>
      </w:r>
      <w:r w:rsidR="004E370C" w:rsidRPr="00216717">
        <w:rPr>
          <w:noProof/>
        </w:rPr>
        <w:t>2</w:t>
      </w:r>
      <w:r w:rsidR="006D64EB">
        <w:rPr>
          <w:noProof/>
        </w:rPr>
        <w:t>3,877.34</w:t>
      </w:r>
    </w:p>
    <w:p w14:paraId="7402BF44" w14:textId="486AB775" w:rsidR="006543EC" w:rsidRPr="00216717" w:rsidRDefault="006543EC" w:rsidP="006543EC">
      <w:pPr>
        <w:pStyle w:val="NoSpacing"/>
        <w:rPr>
          <w:noProof/>
        </w:rPr>
      </w:pPr>
      <w:r w:rsidRPr="00216717">
        <w:rPr>
          <w:noProof/>
        </w:rPr>
        <w:t xml:space="preserve">Recycling - Community </w:t>
      </w:r>
      <w:r w:rsidRPr="00216717">
        <w:rPr>
          <w:noProof/>
        </w:rPr>
        <w:tab/>
      </w:r>
      <w:r w:rsidRPr="00216717">
        <w:rPr>
          <w:noProof/>
        </w:rPr>
        <w:tab/>
      </w:r>
      <w:r w:rsidR="005700DD">
        <w:rPr>
          <w:noProof/>
        </w:rPr>
        <w:tab/>
      </w:r>
      <w:r w:rsidR="00360759" w:rsidRPr="00216717">
        <w:rPr>
          <w:noProof/>
        </w:rPr>
        <w:t>1</w:t>
      </w:r>
      <w:r w:rsidR="00BE1E11">
        <w:rPr>
          <w:noProof/>
        </w:rPr>
        <w:t>1,</w:t>
      </w:r>
      <w:r w:rsidR="006D64EB">
        <w:rPr>
          <w:noProof/>
        </w:rPr>
        <w:t>693.84</w:t>
      </w:r>
    </w:p>
    <w:p w14:paraId="28707915" w14:textId="02E4E780" w:rsidR="006543EC" w:rsidRPr="00216717" w:rsidRDefault="006543EC" w:rsidP="006543EC">
      <w:pPr>
        <w:pStyle w:val="NoSpacing"/>
        <w:rPr>
          <w:noProof/>
        </w:rPr>
      </w:pPr>
      <w:r w:rsidRPr="00216717">
        <w:rPr>
          <w:noProof/>
        </w:rPr>
        <w:t xml:space="preserve">Refuse Checking - FNB </w:t>
      </w:r>
      <w:r w:rsidRPr="00216717">
        <w:rPr>
          <w:noProof/>
        </w:rPr>
        <w:tab/>
      </w:r>
      <w:r w:rsidR="00737B33" w:rsidRPr="00216717">
        <w:rPr>
          <w:noProof/>
        </w:rPr>
        <w:tab/>
      </w:r>
      <w:r w:rsidR="00E672A0" w:rsidRPr="00216717">
        <w:rPr>
          <w:noProof/>
        </w:rPr>
        <w:tab/>
      </w:r>
      <w:r w:rsidR="004B29E4">
        <w:rPr>
          <w:noProof/>
        </w:rPr>
        <w:t>5</w:t>
      </w:r>
      <w:r w:rsidR="006D64EB">
        <w:rPr>
          <w:noProof/>
        </w:rPr>
        <w:t>8,885.65</w:t>
      </w:r>
    </w:p>
    <w:p w14:paraId="63CDE4C9" w14:textId="362E3429" w:rsidR="008D7EA0" w:rsidRPr="00216717" w:rsidRDefault="006543EC" w:rsidP="006543EC">
      <w:pPr>
        <w:pStyle w:val="NoSpacing"/>
      </w:pPr>
      <w:r w:rsidRPr="00216717">
        <w:rPr>
          <w:noProof/>
        </w:rPr>
        <w:t xml:space="preserve">Total Checking/Savings </w:t>
      </w:r>
      <w:r w:rsidRPr="00216717">
        <w:rPr>
          <w:noProof/>
        </w:rPr>
        <w:tab/>
      </w:r>
      <w:r w:rsidRPr="00216717">
        <w:rPr>
          <w:noProof/>
        </w:rPr>
        <w:tab/>
      </w:r>
      <w:r w:rsidR="005700DD">
        <w:rPr>
          <w:noProof/>
        </w:rPr>
        <w:tab/>
      </w:r>
      <w:r w:rsidR="006D64EB">
        <w:rPr>
          <w:noProof/>
        </w:rPr>
        <w:t>271,435.31</w:t>
      </w:r>
    </w:p>
    <w:p w14:paraId="2DB3A06F" w14:textId="77777777" w:rsidR="006543EC" w:rsidRPr="00216717" w:rsidRDefault="006543EC" w:rsidP="008D7EA0">
      <w:pPr>
        <w:pStyle w:val="NoSpacing"/>
      </w:pPr>
    </w:p>
    <w:p w14:paraId="6CCEED86" w14:textId="5F0DC10B" w:rsidR="008D7EA0" w:rsidRPr="00216717" w:rsidRDefault="008D7EA0" w:rsidP="008D7EA0">
      <w:pPr>
        <w:pStyle w:val="NoSpacing"/>
      </w:pPr>
      <w:r w:rsidRPr="00216717">
        <w:t>Current Liabilities</w:t>
      </w:r>
    </w:p>
    <w:p w14:paraId="597B2D35" w14:textId="77777777" w:rsidR="008D7EA0" w:rsidRPr="00216717" w:rsidRDefault="008D7EA0" w:rsidP="008D7EA0">
      <w:pPr>
        <w:pStyle w:val="NoSpacing"/>
      </w:pPr>
      <w:r w:rsidRPr="00216717">
        <w:t>Accounts Payable</w:t>
      </w:r>
    </w:p>
    <w:p w14:paraId="4535FBBF" w14:textId="607C1E18" w:rsidR="00360759" w:rsidRPr="00216717" w:rsidRDefault="008D7EA0" w:rsidP="00846122">
      <w:pPr>
        <w:spacing w:after="0" w:line="240" w:lineRule="auto"/>
      </w:pPr>
      <w:r w:rsidRPr="00216717">
        <w:t xml:space="preserve">200000 · Accounts Payable </w:t>
      </w:r>
      <w:r w:rsidRPr="00216717">
        <w:tab/>
      </w:r>
      <w:r w:rsidR="00970FD7" w:rsidRPr="00216717">
        <w:tab/>
      </w:r>
      <w:r w:rsidR="006D64EB">
        <w:t>52,043.84</w:t>
      </w:r>
    </w:p>
    <w:p w14:paraId="195FF8A4" w14:textId="3E5BBD2B" w:rsidR="00360759" w:rsidRPr="00216717" w:rsidRDefault="00360759" w:rsidP="00360759">
      <w:pPr>
        <w:spacing w:line="240" w:lineRule="auto"/>
      </w:pPr>
      <w:r w:rsidRPr="00216717">
        <w:t>Long Term Debt</w:t>
      </w:r>
      <w:r w:rsidRPr="00216717">
        <w:tab/>
      </w:r>
      <w:r w:rsidRPr="00216717">
        <w:tab/>
      </w:r>
      <w:r w:rsidRPr="00216717">
        <w:tab/>
      </w:r>
      <w:r w:rsidR="005700DD">
        <w:tab/>
      </w:r>
      <w:r w:rsidR="006D64EB">
        <w:t>241,301.41</w:t>
      </w:r>
    </w:p>
    <w:p w14:paraId="67A55DEA" w14:textId="2E483FE5" w:rsidR="00081227" w:rsidRPr="00216717" w:rsidRDefault="008D7EA0" w:rsidP="007E731A">
      <w:pPr>
        <w:rPr>
          <w:rFonts w:cstheme="minorHAnsi"/>
        </w:rPr>
      </w:pPr>
      <w:r w:rsidRPr="00216717">
        <w:rPr>
          <w:rFonts w:cstheme="minorHAnsi"/>
        </w:rPr>
        <w:t xml:space="preserve">A motion was made to accept treasurer’s report and pay bills by </w:t>
      </w:r>
      <w:r w:rsidR="006D64EB">
        <w:rPr>
          <w:rFonts w:cstheme="minorHAnsi"/>
        </w:rPr>
        <w:t>J. Morcom</w:t>
      </w:r>
      <w:r w:rsidRPr="00216717">
        <w:rPr>
          <w:rFonts w:cstheme="minorHAnsi"/>
        </w:rPr>
        <w:t>.</w:t>
      </w:r>
      <w:r w:rsidR="00470862" w:rsidRPr="00216717">
        <w:rPr>
          <w:rFonts w:cstheme="minorHAnsi"/>
        </w:rPr>
        <w:t xml:space="preserve"> </w:t>
      </w:r>
      <w:r w:rsidRPr="00216717">
        <w:rPr>
          <w:rFonts w:cstheme="minorHAnsi"/>
        </w:rPr>
        <w:t xml:space="preserve">Seconded by </w:t>
      </w:r>
      <w:r w:rsidR="006D64EB">
        <w:rPr>
          <w:rFonts w:cstheme="minorHAnsi"/>
        </w:rPr>
        <w:t>K. Napoli</w:t>
      </w:r>
      <w:r w:rsidRPr="00216717">
        <w:rPr>
          <w:rFonts w:cstheme="minorHAnsi"/>
        </w:rPr>
        <w:t>.  All members in favor.  Motion carried.</w:t>
      </w:r>
    </w:p>
    <w:p w14:paraId="560A439A" w14:textId="14196D72" w:rsidR="00C31628" w:rsidRPr="00216717" w:rsidRDefault="00E51332" w:rsidP="004501A6">
      <w:pPr>
        <w:rPr>
          <w:rFonts w:cstheme="minorHAnsi"/>
          <w:noProof/>
        </w:rPr>
      </w:pPr>
      <w:r w:rsidRPr="00216717">
        <w:rPr>
          <w:rFonts w:cstheme="minorHAnsi"/>
          <w:b/>
          <w:bCs/>
          <w:noProof/>
          <w:u w:val="single"/>
        </w:rPr>
        <w:lastRenderedPageBreak/>
        <w:t xml:space="preserve">Correspondence: </w:t>
      </w:r>
      <w:r w:rsidR="004C22E3" w:rsidRPr="00216717">
        <w:rPr>
          <w:rFonts w:cstheme="minorHAnsi"/>
          <w:noProof/>
        </w:rPr>
        <w:t xml:space="preserve"> </w:t>
      </w:r>
      <w:r w:rsidR="00C31628">
        <w:rPr>
          <w:rFonts w:cstheme="minorHAnsi"/>
          <w:noProof/>
        </w:rPr>
        <w:t xml:space="preserve">F. Kulick read </w:t>
      </w:r>
      <w:r w:rsidR="004501A6">
        <w:rPr>
          <w:rFonts w:cstheme="minorHAnsi"/>
          <w:noProof/>
        </w:rPr>
        <w:t>three letters</w:t>
      </w:r>
      <w:r w:rsidR="00784EF2">
        <w:rPr>
          <w:rFonts w:cstheme="minorHAnsi"/>
          <w:noProof/>
        </w:rPr>
        <w:t xml:space="preserve">, first from </w:t>
      </w:r>
      <w:r w:rsidR="004501A6">
        <w:rPr>
          <w:rFonts w:cstheme="minorHAnsi"/>
          <w:noProof/>
        </w:rPr>
        <w:t xml:space="preserve">St. Michael’s </w:t>
      </w:r>
      <w:r w:rsidR="00784EF2">
        <w:rPr>
          <w:rFonts w:cstheme="minorHAnsi"/>
          <w:noProof/>
        </w:rPr>
        <w:t>Orthodox Chruch</w:t>
      </w:r>
      <w:r w:rsidR="004501A6">
        <w:rPr>
          <w:rFonts w:cstheme="minorHAnsi"/>
          <w:noProof/>
        </w:rPr>
        <w:t xml:space="preserve">, </w:t>
      </w:r>
      <w:r w:rsidR="00784EF2">
        <w:rPr>
          <w:rFonts w:cstheme="minorHAnsi"/>
          <w:noProof/>
        </w:rPr>
        <w:t xml:space="preserve">Second </w:t>
      </w:r>
      <w:r w:rsidR="004501A6">
        <w:rPr>
          <w:rFonts w:cstheme="minorHAnsi"/>
          <w:noProof/>
        </w:rPr>
        <w:t>First United Methodist</w:t>
      </w:r>
      <w:r w:rsidR="00784EF2">
        <w:rPr>
          <w:rFonts w:cstheme="minorHAnsi"/>
          <w:noProof/>
        </w:rPr>
        <w:t xml:space="preserve"> Church, and then St. James/ George Episcopal Church all thanking for the donation made by the borough at last months meeting. </w:t>
      </w:r>
    </w:p>
    <w:p w14:paraId="10C4845B" w14:textId="23918400" w:rsidR="005C46D4" w:rsidRDefault="003618E0" w:rsidP="000B3900">
      <w:pPr>
        <w:rPr>
          <w:rFonts w:cstheme="minorHAnsi"/>
          <w:noProof/>
        </w:rPr>
      </w:pPr>
      <w:r w:rsidRPr="00216717">
        <w:rPr>
          <w:rFonts w:cstheme="minorHAnsi"/>
          <w:b/>
          <w:bCs/>
          <w:noProof/>
          <w:u w:val="single"/>
        </w:rPr>
        <w:t>Public Comment:</w:t>
      </w:r>
      <w:r w:rsidRPr="00216717">
        <w:rPr>
          <w:rFonts w:cstheme="minorHAnsi"/>
          <w:noProof/>
        </w:rPr>
        <w:t xml:space="preserve"> </w:t>
      </w:r>
      <w:r w:rsidR="00784EF2">
        <w:rPr>
          <w:rFonts w:cstheme="minorHAnsi"/>
          <w:noProof/>
        </w:rPr>
        <w:t>None</w:t>
      </w:r>
      <w:r w:rsidR="004148C8">
        <w:rPr>
          <w:rFonts w:cstheme="minorHAnsi"/>
          <w:noProof/>
        </w:rPr>
        <w:t xml:space="preserve"> </w:t>
      </w:r>
    </w:p>
    <w:p w14:paraId="1281F207" w14:textId="77777777" w:rsidR="00E3749D" w:rsidRDefault="00F033F9" w:rsidP="006D2388">
      <w:pPr>
        <w:rPr>
          <w:rFonts w:cstheme="minorHAnsi"/>
          <w:b/>
          <w:bCs/>
          <w:noProof/>
          <w:u w:val="single"/>
        </w:rPr>
      </w:pPr>
      <w:r>
        <w:rPr>
          <w:rFonts w:cstheme="minorHAnsi"/>
          <w:b/>
          <w:bCs/>
          <w:noProof/>
          <w:u w:val="single"/>
        </w:rPr>
        <w:t>Adoption of 2023 Budget &amp; Tax/Garbage Fee Resolution</w:t>
      </w:r>
      <w:r w:rsidR="00AD2BC1" w:rsidRPr="00216717">
        <w:rPr>
          <w:rFonts w:cstheme="minorHAnsi"/>
          <w:b/>
          <w:bCs/>
          <w:noProof/>
          <w:u w:val="single"/>
        </w:rPr>
        <w:t xml:space="preserve">: </w:t>
      </w:r>
    </w:p>
    <w:p w14:paraId="1695E282" w14:textId="780FD597" w:rsidR="00E3749D" w:rsidRPr="00E3749D" w:rsidRDefault="00E3749D" w:rsidP="006D2388">
      <w:pPr>
        <w:rPr>
          <w:rFonts w:cstheme="minorHAnsi"/>
          <w:noProof/>
        </w:rPr>
      </w:pPr>
      <w:r>
        <w:rPr>
          <w:rFonts w:cstheme="minorHAnsi"/>
          <w:noProof/>
        </w:rPr>
        <w:t>F. Kulick noted that the budget had been dually advertized that it was open for inspection.</w:t>
      </w:r>
    </w:p>
    <w:p w14:paraId="7A1BEAFF" w14:textId="1DD18FAE" w:rsidR="00F033F9" w:rsidRDefault="00F033F9" w:rsidP="00F033F9">
      <w:pPr>
        <w:rPr>
          <w:rFonts w:cstheme="minorHAnsi"/>
        </w:rPr>
      </w:pPr>
      <w:r w:rsidRPr="00216717">
        <w:rPr>
          <w:rFonts w:cstheme="minorHAnsi"/>
        </w:rPr>
        <w:t xml:space="preserve">A motion was made by </w:t>
      </w:r>
      <w:r>
        <w:rPr>
          <w:rFonts w:cstheme="minorHAnsi"/>
        </w:rPr>
        <w:t xml:space="preserve">K. Napoli to </w:t>
      </w:r>
      <w:r w:rsidR="00E3749D">
        <w:rPr>
          <w:rFonts w:cstheme="minorHAnsi"/>
        </w:rPr>
        <w:t>pass</w:t>
      </w:r>
      <w:r>
        <w:rPr>
          <w:rFonts w:cstheme="minorHAnsi"/>
        </w:rPr>
        <w:t xml:space="preserve"> the 2023 budget as presented.</w:t>
      </w:r>
      <w:r w:rsidRPr="00216717">
        <w:rPr>
          <w:rFonts w:cstheme="minorHAnsi"/>
        </w:rPr>
        <w:t xml:space="preserve"> Seconded by </w:t>
      </w:r>
      <w:r>
        <w:rPr>
          <w:rFonts w:cstheme="minorHAnsi"/>
        </w:rPr>
        <w:t>J. Morcom</w:t>
      </w:r>
      <w:r w:rsidRPr="00216717">
        <w:rPr>
          <w:rFonts w:cstheme="minorHAnsi"/>
        </w:rPr>
        <w:t>.  All members in favor.  Motion carried.</w:t>
      </w:r>
    </w:p>
    <w:p w14:paraId="0E201C65" w14:textId="06C1F809" w:rsidR="00F033F9" w:rsidRDefault="00F033F9" w:rsidP="00F033F9">
      <w:pPr>
        <w:rPr>
          <w:rFonts w:cstheme="minorHAnsi"/>
        </w:rPr>
      </w:pPr>
      <w:r w:rsidRPr="00216717">
        <w:rPr>
          <w:rFonts w:cstheme="minorHAnsi"/>
        </w:rPr>
        <w:t xml:space="preserve">A motion was made by </w:t>
      </w:r>
      <w:r>
        <w:rPr>
          <w:rFonts w:cstheme="minorHAnsi"/>
        </w:rPr>
        <w:t xml:space="preserve">C. Tomaine to pass resolution # 31-2022 </w:t>
      </w:r>
      <w:r w:rsidR="00107F30">
        <w:rPr>
          <w:rFonts w:cstheme="minorHAnsi"/>
        </w:rPr>
        <w:t xml:space="preserve">fixing the </w:t>
      </w:r>
      <w:r>
        <w:rPr>
          <w:rFonts w:cstheme="minorHAnsi"/>
        </w:rPr>
        <w:t>2023 Tax Rate</w:t>
      </w:r>
      <w:r w:rsidR="00107F30">
        <w:rPr>
          <w:rFonts w:cstheme="minorHAnsi"/>
        </w:rPr>
        <w:t xml:space="preserve"> at 30 mills</w:t>
      </w:r>
      <w:r>
        <w:rPr>
          <w:rFonts w:cstheme="minorHAnsi"/>
        </w:rPr>
        <w:t>.</w:t>
      </w:r>
      <w:r w:rsidRPr="00216717">
        <w:rPr>
          <w:rFonts w:cstheme="minorHAnsi"/>
        </w:rPr>
        <w:t xml:space="preserve"> Seconded by </w:t>
      </w:r>
      <w:r>
        <w:rPr>
          <w:rFonts w:cstheme="minorHAnsi"/>
        </w:rPr>
        <w:t>J. Morcom</w:t>
      </w:r>
      <w:r w:rsidRPr="00216717">
        <w:rPr>
          <w:rFonts w:cstheme="minorHAnsi"/>
        </w:rPr>
        <w:t>.  All members in favor.  Motion carried.</w:t>
      </w:r>
    </w:p>
    <w:p w14:paraId="3699CBAC" w14:textId="2575361B" w:rsidR="00F033F9" w:rsidRDefault="00F033F9" w:rsidP="00F033F9">
      <w:pPr>
        <w:rPr>
          <w:rFonts w:cstheme="minorHAnsi"/>
        </w:rPr>
      </w:pPr>
      <w:r w:rsidRPr="00216717">
        <w:rPr>
          <w:rFonts w:cstheme="minorHAnsi"/>
        </w:rPr>
        <w:t xml:space="preserve">A motion was made by </w:t>
      </w:r>
      <w:r>
        <w:rPr>
          <w:rFonts w:cstheme="minorHAnsi"/>
        </w:rPr>
        <w:t xml:space="preserve">D. Markey to pass resolution # 33-2022 </w:t>
      </w:r>
      <w:r w:rsidR="00107F30">
        <w:rPr>
          <w:rFonts w:cstheme="minorHAnsi"/>
        </w:rPr>
        <w:t xml:space="preserve">setting the </w:t>
      </w:r>
      <w:r>
        <w:rPr>
          <w:rFonts w:cstheme="minorHAnsi"/>
        </w:rPr>
        <w:t xml:space="preserve">garbage </w:t>
      </w:r>
      <w:r w:rsidR="00107F30">
        <w:rPr>
          <w:rFonts w:cstheme="minorHAnsi"/>
        </w:rPr>
        <w:t>fee for 2023-2025 at $500.00 per house hold</w:t>
      </w:r>
      <w:r>
        <w:rPr>
          <w:rFonts w:cstheme="minorHAnsi"/>
        </w:rPr>
        <w:t>.</w:t>
      </w:r>
      <w:r w:rsidRPr="00216717">
        <w:rPr>
          <w:rFonts w:cstheme="minorHAnsi"/>
        </w:rPr>
        <w:t xml:space="preserve"> Seconded </w:t>
      </w:r>
      <w:r>
        <w:rPr>
          <w:rFonts w:cstheme="minorHAnsi"/>
        </w:rPr>
        <w:t>K. Napoli</w:t>
      </w:r>
      <w:r w:rsidRPr="00216717">
        <w:rPr>
          <w:rFonts w:cstheme="minorHAnsi"/>
        </w:rPr>
        <w:t>.  All members in favor.  Motion carried.</w:t>
      </w:r>
    </w:p>
    <w:p w14:paraId="4A2AC7A5" w14:textId="1E900EC3" w:rsidR="000B3900" w:rsidRDefault="0053040F" w:rsidP="000B3900">
      <w:pPr>
        <w:rPr>
          <w:rFonts w:eastAsia="Times New Roman"/>
        </w:rPr>
      </w:pPr>
      <w:r>
        <w:rPr>
          <w:rFonts w:cstheme="minorHAnsi"/>
          <w:b/>
          <w:bCs/>
          <w:noProof/>
          <w:u w:val="single"/>
        </w:rPr>
        <w:t>Norlack</w:t>
      </w:r>
      <w:r w:rsidR="000B3900">
        <w:rPr>
          <w:rFonts w:cstheme="minorHAnsi"/>
          <w:b/>
          <w:bCs/>
          <w:noProof/>
          <w:u w:val="single"/>
        </w:rPr>
        <w:t>:</w:t>
      </w:r>
      <w:r w:rsidR="00DF019A">
        <w:rPr>
          <w:rFonts w:cstheme="minorHAnsi"/>
          <w:noProof/>
        </w:rPr>
        <w:t xml:space="preserve"> </w:t>
      </w:r>
      <w:r w:rsidR="00326688">
        <w:rPr>
          <w:rFonts w:cstheme="minorHAnsi"/>
          <w:noProof/>
        </w:rPr>
        <w:t xml:space="preserve">F. Kulick advised </w:t>
      </w:r>
      <w:r w:rsidR="0034140F">
        <w:rPr>
          <w:rFonts w:cstheme="minorHAnsi"/>
          <w:noProof/>
        </w:rPr>
        <w:t xml:space="preserve">we need to pass a resolution if we would like to participate in </w:t>
      </w:r>
      <w:bookmarkStart w:id="0" w:name="_Hlk122521437"/>
      <w:r w:rsidR="0034140F">
        <w:rPr>
          <w:rFonts w:cstheme="minorHAnsi"/>
          <w:noProof/>
        </w:rPr>
        <w:t>the Multi-Municipal comprehensive planning and zoning project.</w:t>
      </w:r>
      <w:bookmarkEnd w:id="0"/>
    </w:p>
    <w:p w14:paraId="2FE4B197" w14:textId="715F9382" w:rsidR="00326688" w:rsidRDefault="00326688" w:rsidP="00326688">
      <w:pPr>
        <w:rPr>
          <w:rFonts w:cstheme="minorHAnsi"/>
        </w:rPr>
      </w:pPr>
      <w:r w:rsidRPr="00216717">
        <w:rPr>
          <w:rFonts w:cstheme="minorHAnsi"/>
        </w:rPr>
        <w:t xml:space="preserve">A motion was made by </w:t>
      </w:r>
      <w:r w:rsidR="0053040F">
        <w:rPr>
          <w:rFonts w:cstheme="minorHAnsi"/>
        </w:rPr>
        <w:t>D. Markey</w:t>
      </w:r>
      <w:r>
        <w:rPr>
          <w:rFonts w:cstheme="minorHAnsi"/>
        </w:rPr>
        <w:t xml:space="preserve"> </w:t>
      </w:r>
      <w:r w:rsidR="0053040F">
        <w:rPr>
          <w:rFonts w:cstheme="minorHAnsi"/>
        </w:rPr>
        <w:t>to pass resolution # 32-2022</w:t>
      </w:r>
      <w:r w:rsidR="0034140F">
        <w:rPr>
          <w:rFonts w:cstheme="minorHAnsi"/>
        </w:rPr>
        <w:t xml:space="preserve"> for Jermyn to participate in the Norlack</w:t>
      </w:r>
      <w:r w:rsidR="0034140F" w:rsidRPr="0034140F">
        <w:rPr>
          <w:rFonts w:cstheme="minorHAnsi"/>
          <w:noProof/>
        </w:rPr>
        <w:t xml:space="preserve"> </w:t>
      </w:r>
      <w:r w:rsidR="0034140F">
        <w:rPr>
          <w:rFonts w:cstheme="minorHAnsi"/>
          <w:noProof/>
        </w:rPr>
        <w:t xml:space="preserve"> Multi-Municipal comprehensive planning and zoning project.</w:t>
      </w:r>
      <w:r w:rsidRPr="00216717">
        <w:rPr>
          <w:rFonts w:cstheme="minorHAnsi"/>
        </w:rPr>
        <w:t xml:space="preserve"> Seconded by </w:t>
      </w:r>
      <w:r w:rsidR="0053040F">
        <w:rPr>
          <w:rFonts w:cstheme="minorHAnsi"/>
        </w:rPr>
        <w:t>J. Morcom</w:t>
      </w:r>
      <w:r w:rsidRPr="00216717">
        <w:rPr>
          <w:rFonts w:cstheme="minorHAnsi"/>
        </w:rPr>
        <w:t>.  All members in favor.  Motion carried.</w:t>
      </w:r>
    </w:p>
    <w:p w14:paraId="719C69A1" w14:textId="5D627A0A" w:rsidR="00660175" w:rsidRPr="00660175" w:rsidRDefault="00660175" w:rsidP="00326688">
      <w:pPr>
        <w:rPr>
          <w:rFonts w:cstheme="minorHAnsi"/>
        </w:rPr>
      </w:pPr>
      <w:r>
        <w:rPr>
          <w:rFonts w:cstheme="minorHAnsi"/>
          <w:b/>
          <w:bCs/>
          <w:u w:val="single"/>
        </w:rPr>
        <w:t>Trash Pickup transition:</w:t>
      </w:r>
      <w:r>
        <w:rPr>
          <w:rFonts w:cstheme="minorHAnsi"/>
        </w:rPr>
        <w:t xml:space="preserve"> Jan 6</w:t>
      </w:r>
      <w:r w:rsidRPr="00F641C0">
        <w:rPr>
          <w:rFonts w:cstheme="minorHAnsi"/>
          <w:vertAlign w:val="superscript"/>
        </w:rPr>
        <w:t>th</w:t>
      </w:r>
      <w:r w:rsidR="00F641C0">
        <w:rPr>
          <w:rFonts w:cstheme="minorHAnsi"/>
        </w:rPr>
        <w:t xml:space="preserve"> will be the first date Mascaro will be collecting the towns trash. They will be delivering the cans the prior week, after the last collection from GFL. </w:t>
      </w:r>
    </w:p>
    <w:p w14:paraId="3A8B5AE4" w14:textId="6407C074" w:rsidR="00033591" w:rsidRPr="00216717" w:rsidRDefault="00C10C1A" w:rsidP="00807F1B">
      <w:pPr>
        <w:spacing w:after="0"/>
      </w:pPr>
      <w:r w:rsidRPr="00216717">
        <w:rPr>
          <w:b/>
          <w:bCs/>
          <w:u w:val="single"/>
        </w:rPr>
        <w:t>P</w:t>
      </w:r>
      <w:r w:rsidR="00033591" w:rsidRPr="00216717">
        <w:rPr>
          <w:b/>
          <w:bCs/>
          <w:u w:val="single"/>
        </w:rPr>
        <w:t xml:space="preserve">rofessional Reports:  </w:t>
      </w:r>
    </w:p>
    <w:p w14:paraId="4D550A0D" w14:textId="0F5DB1A1" w:rsidR="007D0160" w:rsidRPr="00216717" w:rsidRDefault="008D7EA0" w:rsidP="00136637">
      <w:pPr>
        <w:spacing w:line="240" w:lineRule="auto"/>
      </w:pPr>
      <w:r w:rsidRPr="00216717">
        <w:t xml:space="preserve">Police: </w:t>
      </w:r>
      <w:r w:rsidR="00D22AED">
        <w:t>Absent</w:t>
      </w:r>
    </w:p>
    <w:p w14:paraId="2777DADA" w14:textId="680A06FA" w:rsidR="008D7EA0" w:rsidRPr="00216717" w:rsidRDefault="008D7EA0" w:rsidP="00136637">
      <w:pPr>
        <w:spacing w:line="240" w:lineRule="auto"/>
      </w:pPr>
      <w:r w:rsidRPr="00216717">
        <w:t xml:space="preserve">Fire: </w:t>
      </w:r>
      <w:r w:rsidR="0060642D" w:rsidRPr="00216717">
        <w:t>None</w:t>
      </w:r>
      <w:r w:rsidR="00924C06" w:rsidRPr="00216717">
        <w:t xml:space="preserve"> </w:t>
      </w:r>
    </w:p>
    <w:p w14:paraId="3C13AD5F" w14:textId="7752BD9C" w:rsidR="008D7EA0" w:rsidRPr="00216717" w:rsidRDefault="008D7EA0" w:rsidP="00136637">
      <w:pPr>
        <w:spacing w:line="240" w:lineRule="auto"/>
      </w:pPr>
      <w:r w:rsidRPr="00216717">
        <w:t>EMA:</w:t>
      </w:r>
      <w:r w:rsidR="007D2E26" w:rsidRPr="00216717">
        <w:t xml:space="preserve"> </w:t>
      </w:r>
      <w:r w:rsidR="00924C06" w:rsidRPr="00216717">
        <w:t>None</w:t>
      </w:r>
    </w:p>
    <w:p w14:paraId="71CF0C64" w14:textId="125277FF" w:rsidR="00B428F1" w:rsidRDefault="008D7EA0" w:rsidP="000B3900">
      <w:r w:rsidRPr="00216717">
        <w:t>Solicitor</w:t>
      </w:r>
      <w:r w:rsidR="00AF6B5A" w:rsidRPr="00216717">
        <w:t>:</w:t>
      </w:r>
      <w:r w:rsidR="00755562" w:rsidRPr="00216717">
        <w:t xml:space="preserve"> </w:t>
      </w:r>
      <w:r w:rsidR="00724CE1">
        <w:t xml:space="preserve">B. Fitzgerald discussed the property </w:t>
      </w:r>
      <w:r w:rsidR="00660175">
        <w:t>easements</w:t>
      </w:r>
      <w:r w:rsidR="00F641C0">
        <w:t>. They obtained 10</w:t>
      </w:r>
      <w:r w:rsidR="00660175">
        <w:t xml:space="preserve"> </w:t>
      </w:r>
      <w:r w:rsidR="00F641C0">
        <w:t>easements by agreement and they have been recorded.</w:t>
      </w:r>
      <w:r w:rsidR="00660175">
        <w:t xml:space="preserve"> </w:t>
      </w:r>
      <w:r w:rsidR="00F641C0">
        <w:t>W</w:t>
      </w:r>
      <w:r w:rsidR="00660175">
        <w:t>e only had eight</w:t>
      </w:r>
      <w:r w:rsidR="00F641C0">
        <w:t xml:space="preserve"> properties that were filed for eminent domain, and</w:t>
      </w:r>
      <w:r w:rsidR="00660175">
        <w:t xml:space="preserve"> </w:t>
      </w:r>
      <w:r w:rsidR="00F641C0">
        <w:t>a</w:t>
      </w:r>
      <w:r w:rsidR="00660175">
        <w:t xml:space="preserve">ll paperwork has been submitted for these and the residents will receive the notices. </w:t>
      </w:r>
      <w:r w:rsidR="00F641C0">
        <w:t>We have several properties owned by Theda corp., and they are in consideration of possibly just selling those properties over to the borough. We will know more for the January meeting as to how we will be handling these properties.</w:t>
      </w:r>
    </w:p>
    <w:p w14:paraId="3AAC8C0C" w14:textId="63C1C56C" w:rsidR="008D7EA0" w:rsidRPr="00216717" w:rsidRDefault="008D7EA0" w:rsidP="00136637">
      <w:pPr>
        <w:spacing w:line="240" w:lineRule="auto"/>
      </w:pPr>
      <w:r w:rsidRPr="00216717">
        <w:t xml:space="preserve">Code Enforcement: </w:t>
      </w:r>
      <w:r w:rsidR="00924C06" w:rsidRPr="00216717">
        <w:t>Absent</w:t>
      </w:r>
    </w:p>
    <w:p w14:paraId="7AA23F42" w14:textId="6612DFE5" w:rsidR="006D1E89" w:rsidRPr="00216717" w:rsidRDefault="006D1E89" w:rsidP="00136637">
      <w:pPr>
        <w:spacing w:line="240" w:lineRule="auto"/>
      </w:pPr>
      <w:r w:rsidRPr="00216717">
        <w:t>Gran</w:t>
      </w:r>
      <w:r w:rsidR="001979B2" w:rsidRPr="00216717">
        <w:t>ts</w:t>
      </w:r>
      <w:r w:rsidRPr="00216717">
        <w:t xml:space="preserve">: </w:t>
      </w:r>
      <w:r w:rsidR="00B649CD" w:rsidRPr="00216717">
        <w:t>None</w:t>
      </w:r>
    </w:p>
    <w:p w14:paraId="1AE79191" w14:textId="091A1CF9" w:rsidR="009B3283" w:rsidRPr="00216717" w:rsidRDefault="008D7EA0" w:rsidP="00136637">
      <w:pPr>
        <w:spacing w:line="240" w:lineRule="auto"/>
      </w:pPr>
      <w:r w:rsidRPr="00216717">
        <w:t xml:space="preserve">Zoning: </w:t>
      </w:r>
      <w:r w:rsidR="00660175">
        <w:t>None</w:t>
      </w:r>
    </w:p>
    <w:p w14:paraId="01A4D573" w14:textId="16AB8F46" w:rsidR="008D7EA0" w:rsidRPr="00216717" w:rsidRDefault="008D7EA0" w:rsidP="00136637">
      <w:pPr>
        <w:spacing w:line="240" w:lineRule="auto"/>
      </w:pPr>
      <w:r w:rsidRPr="00216717">
        <w:t xml:space="preserve">Engineer: </w:t>
      </w:r>
      <w:r w:rsidR="00B649CD" w:rsidRPr="00216717">
        <w:t>Absent</w:t>
      </w:r>
    </w:p>
    <w:p w14:paraId="10B1FCCE" w14:textId="4D06D8EF" w:rsidR="00644BFF" w:rsidRPr="00216717" w:rsidRDefault="008D7EA0" w:rsidP="00136637">
      <w:pPr>
        <w:spacing w:line="240" w:lineRule="auto"/>
      </w:pPr>
      <w:r w:rsidRPr="00216717">
        <w:t xml:space="preserve">Tax Collector: </w:t>
      </w:r>
      <w:r w:rsidR="007D2E26" w:rsidRPr="00216717">
        <w:t>Absent</w:t>
      </w:r>
      <w:r w:rsidR="004E6562" w:rsidRPr="00216717">
        <w:t xml:space="preserve"> </w:t>
      </w:r>
    </w:p>
    <w:p w14:paraId="482B6929" w14:textId="25B24F6B" w:rsidR="00F5193E" w:rsidRPr="00216717" w:rsidRDefault="008D7EA0" w:rsidP="00136637">
      <w:pPr>
        <w:spacing w:line="240" w:lineRule="auto"/>
      </w:pPr>
      <w:r w:rsidRPr="00216717">
        <w:lastRenderedPageBreak/>
        <w:t xml:space="preserve">Mayor: </w:t>
      </w:r>
      <w:r w:rsidR="00660175">
        <w:t>Absent</w:t>
      </w:r>
      <w:r w:rsidR="00421589" w:rsidRPr="00216717">
        <w:t xml:space="preserve"> </w:t>
      </w:r>
    </w:p>
    <w:p w14:paraId="15C0DB8D" w14:textId="231E6719" w:rsidR="002559CF" w:rsidRPr="00216717" w:rsidRDefault="00E67C86" w:rsidP="00846122">
      <w:pPr>
        <w:spacing w:after="0"/>
        <w:rPr>
          <w:b/>
          <w:bCs/>
          <w:u w:val="single"/>
        </w:rPr>
      </w:pPr>
      <w:r w:rsidRPr="00216717">
        <w:rPr>
          <w:b/>
          <w:bCs/>
          <w:u w:val="single"/>
        </w:rPr>
        <w:t xml:space="preserve">Committee </w:t>
      </w:r>
      <w:r w:rsidR="006C7EC2" w:rsidRPr="00216717">
        <w:rPr>
          <w:b/>
          <w:bCs/>
          <w:u w:val="single"/>
        </w:rPr>
        <w:t xml:space="preserve">Reports: </w:t>
      </w:r>
    </w:p>
    <w:p w14:paraId="6065F891" w14:textId="210472A1" w:rsidR="0022552F" w:rsidRPr="00216717" w:rsidRDefault="0022552F" w:rsidP="00136637">
      <w:pPr>
        <w:spacing w:line="240" w:lineRule="auto"/>
        <w:contextualSpacing/>
      </w:pPr>
      <w:r w:rsidRPr="00216717">
        <w:t xml:space="preserve">Planning Commission: </w:t>
      </w:r>
      <w:r w:rsidR="00826E06">
        <w:t>None</w:t>
      </w:r>
    </w:p>
    <w:p w14:paraId="60076D08" w14:textId="4F769745" w:rsidR="0022552F" w:rsidRPr="00216717" w:rsidRDefault="0022552F" w:rsidP="00136637">
      <w:pPr>
        <w:spacing w:line="240" w:lineRule="auto"/>
        <w:contextualSpacing/>
      </w:pPr>
      <w:r w:rsidRPr="00216717">
        <w:t>Public S</w:t>
      </w:r>
      <w:r w:rsidR="00E15B84" w:rsidRPr="00216717">
        <w:t xml:space="preserve">afety: </w:t>
      </w:r>
      <w:r w:rsidR="00EA2EFF" w:rsidRPr="00216717">
        <w:t>None</w:t>
      </w:r>
    </w:p>
    <w:p w14:paraId="31A827FD" w14:textId="0610DAFA" w:rsidR="00E15B84" w:rsidRPr="00216717" w:rsidRDefault="00E15B84" w:rsidP="00136637">
      <w:pPr>
        <w:spacing w:line="240" w:lineRule="auto"/>
        <w:contextualSpacing/>
      </w:pPr>
      <w:r w:rsidRPr="00216717">
        <w:t>Finance:</w:t>
      </w:r>
      <w:r w:rsidR="00737740">
        <w:t xml:space="preserve"> C. Tomaine advised that the workers comp audit advised we owe $1,183.00 which is acceptable. </w:t>
      </w:r>
    </w:p>
    <w:p w14:paraId="0CEF7D55" w14:textId="2E03DC95" w:rsidR="00E15B84" w:rsidRPr="00216717" w:rsidRDefault="00E15B84" w:rsidP="00136637">
      <w:pPr>
        <w:spacing w:line="240" w:lineRule="auto"/>
        <w:contextualSpacing/>
      </w:pPr>
      <w:r w:rsidRPr="00216717">
        <w:t>Shade Tree:</w:t>
      </w:r>
      <w:r w:rsidR="001C3673" w:rsidRPr="00216717">
        <w:t xml:space="preserve"> </w:t>
      </w:r>
      <w:r w:rsidR="000D5E29" w:rsidRPr="00216717">
        <w:t>None</w:t>
      </w:r>
    </w:p>
    <w:p w14:paraId="2E60252E" w14:textId="55FE7D1D" w:rsidR="00E15B84" w:rsidRPr="00216717" w:rsidRDefault="00E15B84" w:rsidP="00136637">
      <w:pPr>
        <w:spacing w:line="240" w:lineRule="auto"/>
        <w:contextualSpacing/>
      </w:pPr>
      <w:r w:rsidRPr="00216717">
        <w:t>Grants:</w:t>
      </w:r>
      <w:r w:rsidR="001C3673" w:rsidRPr="00216717">
        <w:t xml:space="preserve"> None</w:t>
      </w:r>
    </w:p>
    <w:p w14:paraId="40271E70" w14:textId="20054D49" w:rsidR="00E15B84" w:rsidRPr="00216717" w:rsidRDefault="00E15B84" w:rsidP="00136637">
      <w:pPr>
        <w:spacing w:line="240" w:lineRule="auto"/>
        <w:contextualSpacing/>
      </w:pPr>
      <w:r w:rsidRPr="00216717">
        <w:t>MS4:</w:t>
      </w:r>
      <w:r w:rsidR="00117A6F" w:rsidRPr="00216717">
        <w:t xml:space="preserve"> </w:t>
      </w:r>
      <w:r w:rsidR="0060642D" w:rsidRPr="00216717">
        <w:t>None</w:t>
      </w:r>
    </w:p>
    <w:p w14:paraId="21520E9F" w14:textId="0D08847A" w:rsidR="00A20275" w:rsidRDefault="00E15B84" w:rsidP="00136637">
      <w:pPr>
        <w:spacing w:line="240" w:lineRule="auto"/>
        <w:contextualSpacing/>
      </w:pPr>
      <w:r w:rsidRPr="00216717">
        <w:t>DPW:</w:t>
      </w:r>
      <w:r w:rsidR="00F22590" w:rsidRPr="00216717">
        <w:t xml:space="preserve"> </w:t>
      </w:r>
      <w:r w:rsidR="000B3900">
        <w:t>None</w:t>
      </w:r>
    </w:p>
    <w:p w14:paraId="1ACEF4D2" w14:textId="3A27F5EC" w:rsidR="000B3900" w:rsidRDefault="002D7FA8" w:rsidP="00136637">
      <w:pPr>
        <w:spacing w:line="240" w:lineRule="auto"/>
        <w:contextualSpacing/>
      </w:pPr>
      <w:r>
        <w:t>Recreations: Absent</w:t>
      </w:r>
    </w:p>
    <w:p w14:paraId="286CDE4C" w14:textId="77777777" w:rsidR="00136637" w:rsidRDefault="00136637" w:rsidP="00846122">
      <w:pPr>
        <w:spacing w:after="0"/>
        <w:rPr>
          <w:b/>
          <w:bCs/>
          <w:u w:val="single"/>
        </w:rPr>
      </w:pPr>
    </w:p>
    <w:p w14:paraId="0DF26055" w14:textId="17591B8A" w:rsidR="00737740" w:rsidRDefault="007E5A58" w:rsidP="00696970">
      <w:pPr>
        <w:rPr>
          <w:rFonts w:cstheme="minorHAnsi"/>
        </w:rPr>
      </w:pPr>
      <w:r w:rsidRPr="00216717">
        <w:rPr>
          <w:rFonts w:cstheme="minorHAnsi"/>
          <w:b/>
          <w:bCs/>
          <w:u w:val="single"/>
        </w:rPr>
        <w:t>New Business:</w:t>
      </w:r>
      <w:r w:rsidR="00D47706" w:rsidRPr="00216717">
        <w:rPr>
          <w:rFonts w:cstheme="minorHAnsi"/>
        </w:rPr>
        <w:t xml:space="preserve"> </w:t>
      </w:r>
      <w:r w:rsidR="0041557D" w:rsidRPr="00216717">
        <w:rPr>
          <w:rFonts w:cstheme="minorHAnsi"/>
        </w:rPr>
        <w:t xml:space="preserve"> </w:t>
      </w:r>
      <w:r w:rsidR="00737740">
        <w:rPr>
          <w:rFonts w:cstheme="minorHAnsi"/>
        </w:rPr>
        <w:t xml:space="preserve">D. Markey wanted to follow up on the auto claims that had happened on Washington Ave, and asked the secretary to follow up on those. Also, he advised that he looked at the light pole on Delaware St. and would like us to put a request in for a quote to have it changed to a LED light which should help the residents in this location as the other pole on the street belongs to Archbald.  </w:t>
      </w:r>
      <w:r w:rsidR="004F4DCE">
        <w:rPr>
          <w:rFonts w:cstheme="minorHAnsi"/>
        </w:rPr>
        <w:t xml:space="preserve">They will also be signing the paperwork for the funding for the town clock to insure we still get the money. </w:t>
      </w:r>
    </w:p>
    <w:p w14:paraId="1A2DE5F2" w14:textId="41BD1599" w:rsidR="000F0A58" w:rsidRPr="00216717" w:rsidRDefault="005F1554" w:rsidP="00696970">
      <w:pPr>
        <w:rPr>
          <w:rFonts w:cstheme="minorHAnsi"/>
          <w:noProof/>
        </w:rPr>
      </w:pPr>
      <w:r>
        <w:rPr>
          <w:rFonts w:cstheme="minorHAnsi"/>
        </w:rPr>
        <w:t>S. Lee advised that rental permit applications will be sent out the following day.</w:t>
      </w:r>
    </w:p>
    <w:p w14:paraId="02DC0B3A" w14:textId="3B6D71CE" w:rsidR="008D7EA0" w:rsidRPr="00216717" w:rsidRDefault="008D7EA0" w:rsidP="00953CC3">
      <w:r w:rsidRPr="00216717">
        <w:rPr>
          <w:rFonts w:eastAsia="Times New Roman"/>
          <w:b/>
          <w:bCs/>
          <w:u w:val="single"/>
        </w:rPr>
        <w:t>Adjournment:</w:t>
      </w:r>
      <w:r w:rsidRPr="00216717">
        <w:rPr>
          <w:rFonts w:eastAsia="Times New Roman"/>
        </w:rPr>
        <w:t xml:space="preserve">   A motion was made to adjourn by </w:t>
      </w:r>
      <w:r w:rsidR="002D7FA8">
        <w:rPr>
          <w:rFonts w:eastAsia="Times New Roman"/>
        </w:rPr>
        <w:t>K. Napoli</w:t>
      </w:r>
      <w:r w:rsidRPr="00216717">
        <w:rPr>
          <w:rFonts w:eastAsia="Times New Roman"/>
        </w:rPr>
        <w:t xml:space="preserve">.  Seconded by </w:t>
      </w:r>
      <w:r w:rsidR="002D7FA8">
        <w:rPr>
          <w:rFonts w:eastAsia="Times New Roman"/>
        </w:rPr>
        <w:t>J. Morcom</w:t>
      </w:r>
      <w:r w:rsidRPr="00216717">
        <w:rPr>
          <w:rFonts w:eastAsia="Times New Roman"/>
        </w:rPr>
        <w:t xml:space="preserve">.  All members in favor.  The meeting adjourned at </w:t>
      </w:r>
      <w:r w:rsidR="00624F16">
        <w:rPr>
          <w:rFonts w:eastAsia="Times New Roman"/>
        </w:rPr>
        <w:t>7:</w:t>
      </w:r>
      <w:r w:rsidR="005F1554">
        <w:rPr>
          <w:rFonts w:eastAsia="Times New Roman"/>
        </w:rPr>
        <w:t>32</w:t>
      </w:r>
      <w:r w:rsidRPr="00216717">
        <w:rPr>
          <w:rFonts w:eastAsia="Times New Roman"/>
        </w:rPr>
        <w:t>pm.</w:t>
      </w:r>
    </w:p>
    <w:p w14:paraId="7F272E60" w14:textId="2B4FA46B" w:rsidR="00162465" w:rsidRPr="00216717" w:rsidRDefault="00162465" w:rsidP="00162465">
      <w:pPr>
        <w:rPr>
          <w:rFonts w:cstheme="minorHAnsi"/>
          <w:noProof/>
        </w:rPr>
      </w:pPr>
      <w:r w:rsidRPr="00216717">
        <w:rPr>
          <w:rFonts w:cstheme="minorHAnsi"/>
          <w:noProof/>
        </w:rPr>
        <w:t>Respectfully submitted,</w:t>
      </w:r>
    </w:p>
    <w:p w14:paraId="0609DA76" w14:textId="77777777" w:rsidR="00101896" w:rsidRPr="00216717" w:rsidRDefault="00162465" w:rsidP="00162465">
      <w:pPr>
        <w:rPr>
          <w:rFonts w:cstheme="minorHAnsi"/>
          <w:noProof/>
        </w:rPr>
      </w:pPr>
      <w:r w:rsidRPr="00216717">
        <w:rPr>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216717" w:rsidRDefault="00162465">
      <w:r w:rsidRPr="00216717">
        <w:rPr>
          <w:rFonts w:cstheme="minorHAnsi"/>
          <w:noProof/>
        </w:rPr>
        <w:t>Shannon Lee,</w:t>
      </w:r>
      <w:r w:rsidR="00101896" w:rsidRPr="00216717">
        <w:rPr>
          <w:rFonts w:cstheme="minorHAnsi"/>
          <w:noProof/>
        </w:rPr>
        <w:t xml:space="preserve"> </w:t>
      </w:r>
      <w:r w:rsidRPr="00216717">
        <w:rPr>
          <w:rFonts w:cstheme="minorHAnsi"/>
          <w:noProof/>
        </w:rPr>
        <w:t>Secretary/ Treasurer</w:t>
      </w:r>
    </w:p>
    <w:sectPr w:rsidR="00CE40C3" w:rsidRPr="002167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139DA"/>
    <w:rsid w:val="000213C6"/>
    <w:rsid w:val="00024EDB"/>
    <w:rsid w:val="00025A68"/>
    <w:rsid w:val="00027071"/>
    <w:rsid w:val="00033591"/>
    <w:rsid w:val="00043792"/>
    <w:rsid w:val="00044D9C"/>
    <w:rsid w:val="00045B01"/>
    <w:rsid w:val="00050DCA"/>
    <w:rsid w:val="00056C2F"/>
    <w:rsid w:val="00056CE7"/>
    <w:rsid w:val="00060406"/>
    <w:rsid w:val="00061B5B"/>
    <w:rsid w:val="00066A45"/>
    <w:rsid w:val="00071FFA"/>
    <w:rsid w:val="000724DE"/>
    <w:rsid w:val="00081227"/>
    <w:rsid w:val="00083670"/>
    <w:rsid w:val="00085CF8"/>
    <w:rsid w:val="000978B8"/>
    <w:rsid w:val="000A6E2D"/>
    <w:rsid w:val="000B0157"/>
    <w:rsid w:val="000B02A2"/>
    <w:rsid w:val="000B08AA"/>
    <w:rsid w:val="000B3900"/>
    <w:rsid w:val="000B4AA9"/>
    <w:rsid w:val="000B5EB9"/>
    <w:rsid w:val="000B6000"/>
    <w:rsid w:val="000C05D7"/>
    <w:rsid w:val="000C5C5D"/>
    <w:rsid w:val="000D421E"/>
    <w:rsid w:val="000D5E29"/>
    <w:rsid w:val="000D7179"/>
    <w:rsid w:val="000E3377"/>
    <w:rsid w:val="000F0A58"/>
    <w:rsid w:val="000F6CFD"/>
    <w:rsid w:val="00101896"/>
    <w:rsid w:val="00105A8B"/>
    <w:rsid w:val="00106CFA"/>
    <w:rsid w:val="00107F30"/>
    <w:rsid w:val="0011286F"/>
    <w:rsid w:val="00115C6C"/>
    <w:rsid w:val="00117A6F"/>
    <w:rsid w:val="00131776"/>
    <w:rsid w:val="00136637"/>
    <w:rsid w:val="00140303"/>
    <w:rsid w:val="00140558"/>
    <w:rsid w:val="001504BE"/>
    <w:rsid w:val="001532EF"/>
    <w:rsid w:val="00155D3C"/>
    <w:rsid w:val="0015663A"/>
    <w:rsid w:val="00162465"/>
    <w:rsid w:val="00162D88"/>
    <w:rsid w:val="001675D0"/>
    <w:rsid w:val="00170BFB"/>
    <w:rsid w:val="00172906"/>
    <w:rsid w:val="00176DF5"/>
    <w:rsid w:val="00183435"/>
    <w:rsid w:val="001979B2"/>
    <w:rsid w:val="001A0DCF"/>
    <w:rsid w:val="001C2261"/>
    <w:rsid w:val="001C282E"/>
    <w:rsid w:val="001C3673"/>
    <w:rsid w:val="001C3FBA"/>
    <w:rsid w:val="001C5A7A"/>
    <w:rsid w:val="001D2AA0"/>
    <w:rsid w:val="001D3387"/>
    <w:rsid w:val="001D4201"/>
    <w:rsid w:val="001E064A"/>
    <w:rsid w:val="001E6854"/>
    <w:rsid w:val="00216717"/>
    <w:rsid w:val="00220D2D"/>
    <w:rsid w:val="00223FCD"/>
    <w:rsid w:val="0022552F"/>
    <w:rsid w:val="00232D1E"/>
    <w:rsid w:val="00240274"/>
    <w:rsid w:val="00254843"/>
    <w:rsid w:val="002559CF"/>
    <w:rsid w:val="00256F56"/>
    <w:rsid w:val="00257FD1"/>
    <w:rsid w:val="002641F1"/>
    <w:rsid w:val="00264241"/>
    <w:rsid w:val="002661D9"/>
    <w:rsid w:val="00287263"/>
    <w:rsid w:val="00291BC2"/>
    <w:rsid w:val="00297AAF"/>
    <w:rsid w:val="002A178F"/>
    <w:rsid w:val="002A567E"/>
    <w:rsid w:val="002B415E"/>
    <w:rsid w:val="002C0269"/>
    <w:rsid w:val="002C4EA9"/>
    <w:rsid w:val="002C5A9F"/>
    <w:rsid w:val="002C6041"/>
    <w:rsid w:val="002C6702"/>
    <w:rsid w:val="002D4722"/>
    <w:rsid w:val="002D5C96"/>
    <w:rsid w:val="002D77E1"/>
    <w:rsid w:val="002D7FA8"/>
    <w:rsid w:val="002E07B3"/>
    <w:rsid w:val="002E35FD"/>
    <w:rsid w:val="002E6F67"/>
    <w:rsid w:val="002E7664"/>
    <w:rsid w:val="002F1CA9"/>
    <w:rsid w:val="002F55F7"/>
    <w:rsid w:val="00302E7E"/>
    <w:rsid w:val="003035D6"/>
    <w:rsid w:val="003157D7"/>
    <w:rsid w:val="003251CA"/>
    <w:rsid w:val="00325728"/>
    <w:rsid w:val="00326688"/>
    <w:rsid w:val="00334AD6"/>
    <w:rsid w:val="0034140F"/>
    <w:rsid w:val="00355B1B"/>
    <w:rsid w:val="00357510"/>
    <w:rsid w:val="00360759"/>
    <w:rsid w:val="003618E0"/>
    <w:rsid w:val="003636AD"/>
    <w:rsid w:val="003640F7"/>
    <w:rsid w:val="003765E0"/>
    <w:rsid w:val="003766F6"/>
    <w:rsid w:val="003768A9"/>
    <w:rsid w:val="00394B85"/>
    <w:rsid w:val="003A581B"/>
    <w:rsid w:val="003A6C9A"/>
    <w:rsid w:val="003B2DDF"/>
    <w:rsid w:val="003B4595"/>
    <w:rsid w:val="003B5E22"/>
    <w:rsid w:val="003B68EF"/>
    <w:rsid w:val="003B7559"/>
    <w:rsid w:val="003D330D"/>
    <w:rsid w:val="003D747A"/>
    <w:rsid w:val="003E0AFB"/>
    <w:rsid w:val="003E68D1"/>
    <w:rsid w:val="003E7EF6"/>
    <w:rsid w:val="003F40FE"/>
    <w:rsid w:val="003F53A8"/>
    <w:rsid w:val="003F5B58"/>
    <w:rsid w:val="00400ED5"/>
    <w:rsid w:val="004020EE"/>
    <w:rsid w:val="00403144"/>
    <w:rsid w:val="004037BC"/>
    <w:rsid w:val="00407715"/>
    <w:rsid w:val="004122A4"/>
    <w:rsid w:val="004148C8"/>
    <w:rsid w:val="0041557D"/>
    <w:rsid w:val="00416B8F"/>
    <w:rsid w:val="00421589"/>
    <w:rsid w:val="0043451D"/>
    <w:rsid w:val="004379C7"/>
    <w:rsid w:val="004501A6"/>
    <w:rsid w:val="004558E2"/>
    <w:rsid w:val="00456926"/>
    <w:rsid w:val="00460D90"/>
    <w:rsid w:val="00470862"/>
    <w:rsid w:val="0049047E"/>
    <w:rsid w:val="00492E7E"/>
    <w:rsid w:val="00493FA0"/>
    <w:rsid w:val="004946DB"/>
    <w:rsid w:val="00494FB2"/>
    <w:rsid w:val="004A0149"/>
    <w:rsid w:val="004B29E4"/>
    <w:rsid w:val="004C22E3"/>
    <w:rsid w:val="004D0862"/>
    <w:rsid w:val="004D448D"/>
    <w:rsid w:val="004D57A9"/>
    <w:rsid w:val="004E08B3"/>
    <w:rsid w:val="004E370C"/>
    <w:rsid w:val="004E6562"/>
    <w:rsid w:val="004F3979"/>
    <w:rsid w:val="004F4088"/>
    <w:rsid w:val="004F4DCE"/>
    <w:rsid w:val="005003FC"/>
    <w:rsid w:val="0050496F"/>
    <w:rsid w:val="005119D0"/>
    <w:rsid w:val="00512093"/>
    <w:rsid w:val="005151F3"/>
    <w:rsid w:val="00517CF8"/>
    <w:rsid w:val="0052031F"/>
    <w:rsid w:val="005209A3"/>
    <w:rsid w:val="00521221"/>
    <w:rsid w:val="0053040F"/>
    <w:rsid w:val="0053064C"/>
    <w:rsid w:val="00531ED7"/>
    <w:rsid w:val="00532013"/>
    <w:rsid w:val="005412BD"/>
    <w:rsid w:val="00553512"/>
    <w:rsid w:val="00553632"/>
    <w:rsid w:val="00554827"/>
    <w:rsid w:val="00561B09"/>
    <w:rsid w:val="0056228A"/>
    <w:rsid w:val="005700DD"/>
    <w:rsid w:val="00576F99"/>
    <w:rsid w:val="005803E7"/>
    <w:rsid w:val="00582B0D"/>
    <w:rsid w:val="005834AB"/>
    <w:rsid w:val="00595DD8"/>
    <w:rsid w:val="005A0181"/>
    <w:rsid w:val="005A0227"/>
    <w:rsid w:val="005A5180"/>
    <w:rsid w:val="005B3DCA"/>
    <w:rsid w:val="005C46D4"/>
    <w:rsid w:val="005D36D7"/>
    <w:rsid w:val="005F0A10"/>
    <w:rsid w:val="005F1554"/>
    <w:rsid w:val="005F4BDC"/>
    <w:rsid w:val="005F4C8C"/>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32E50"/>
    <w:rsid w:val="006334C5"/>
    <w:rsid w:val="006410DB"/>
    <w:rsid w:val="006410FF"/>
    <w:rsid w:val="00644BFF"/>
    <w:rsid w:val="00646428"/>
    <w:rsid w:val="00647CE5"/>
    <w:rsid w:val="00653411"/>
    <w:rsid w:val="00653E98"/>
    <w:rsid w:val="006543EC"/>
    <w:rsid w:val="006546F3"/>
    <w:rsid w:val="0065490B"/>
    <w:rsid w:val="00660175"/>
    <w:rsid w:val="00660C57"/>
    <w:rsid w:val="00671996"/>
    <w:rsid w:val="006752DA"/>
    <w:rsid w:val="00675F5E"/>
    <w:rsid w:val="006807B0"/>
    <w:rsid w:val="00693E2D"/>
    <w:rsid w:val="0069499E"/>
    <w:rsid w:val="00695B21"/>
    <w:rsid w:val="00696970"/>
    <w:rsid w:val="006A3338"/>
    <w:rsid w:val="006A3DF6"/>
    <w:rsid w:val="006B0A8D"/>
    <w:rsid w:val="006B7087"/>
    <w:rsid w:val="006C3693"/>
    <w:rsid w:val="006C7EC2"/>
    <w:rsid w:val="006D1E89"/>
    <w:rsid w:val="006D2388"/>
    <w:rsid w:val="006D5CE0"/>
    <w:rsid w:val="006D64EB"/>
    <w:rsid w:val="006E0CEF"/>
    <w:rsid w:val="006E1F6E"/>
    <w:rsid w:val="006F7ECD"/>
    <w:rsid w:val="00706D0B"/>
    <w:rsid w:val="007138ED"/>
    <w:rsid w:val="0071562A"/>
    <w:rsid w:val="0072178E"/>
    <w:rsid w:val="00723531"/>
    <w:rsid w:val="00724CE1"/>
    <w:rsid w:val="007251CA"/>
    <w:rsid w:val="0073121F"/>
    <w:rsid w:val="00737740"/>
    <w:rsid w:val="00737B33"/>
    <w:rsid w:val="00742AF3"/>
    <w:rsid w:val="00742C02"/>
    <w:rsid w:val="00750A89"/>
    <w:rsid w:val="00755562"/>
    <w:rsid w:val="007561D1"/>
    <w:rsid w:val="00770718"/>
    <w:rsid w:val="0077505C"/>
    <w:rsid w:val="00780EF8"/>
    <w:rsid w:val="0078468A"/>
    <w:rsid w:val="00784EF2"/>
    <w:rsid w:val="00785C0E"/>
    <w:rsid w:val="00791DB7"/>
    <w:rsid w:val="007950C4"/>
    <w:rsid w:val="007A6DB2"/>
    <w:rsid w:val="007B1A90"/>
    <w:rsid w:val="007B5155"/>
    <w:rsid w:val="007B6A65"/>
    <w:rsid w:val="007B709C"/>
    <w:rsid w:val="007B7953"/>
    <w:rsid w:val="007B7FF6"/>
    <w:rsid w:val="007C0E3C"/>
    <w:rsid w:val="007C206B"/>
    <w:rsid w:val="007C3094"/>
    <w:rsid w:val="007C5DFD"/>
    <w:rsid w:val="007C715B"/>
    <w:rsid w:val="007D0160"/>
    <w:rsid w:val="007D138D"/>
    <w:rsid w:val="007D1B47"/>
    <w:rsid w:val="007D2E26"/>
    <w:rsid w:val="007D57AC"/>
    <w:rsid w:val="007D6F66"/>
    <w:rsid w:val="007D7E21"/>
    <w:rsid w:val="007E5341"/>
    <w:rsid w:val="007E5548"/>
    <w:rsid w:val="007E5A58"/>
    <w:rsid w:val="007E731A"/>
    <w:rsid w:val="007E7752"/>
    <w:rsid w:val="007F2A21"/>
    <w:rsid w:val="0080054A"/>
    <w:rsid w:val="00805A10"/>
    <w:rsid w:val="00807F1B"/>
    <w:rsid w:val="00817132"/>
    <w:rsid w:val="00821E04"/>
    <w:rsid w:val="00826C6E"/>
    <w:rsid w:val="00826E06"/>
    <w:rsid w:val="00842EA7"/>
    <w:rsid w:val="00846122"/>
    <w:rsid w:val="00854EB8"/>
    <w:rsid w:val="00855BCB"/>
    <w:rsid w:val="00860729"/>
    <w:rsid w:val="0086130B"/>
    <w:rsid w:val="00870D6B"/>
    <w:rsid w:val="008729CD"/>
    <w:rsid w:val="008755C3"/>
    <w:rsid w:val="00880194"/>
    <w:rsid w:val="008806ED"/>
    <w:rsid w:val="00883B9B"/>
    <w:rsid w:val="00886EE5"/>
    <w:rsid w:val="008910E2"/>
    <w:rsid w:val="00895A85"/>
    <w:rsid w:val="008A4959"/>
    <w:rsid w:val="008A67E0"/>
    <w:rsid w:val="008B6352"/>
    <w:rsid w:val="008C0C27"/>
    <w:rsid w:val="008C477A"/>
    <w:rsid w:val="008C7833"/>
    <w:rsid w:val="008D0814"/>
    <w:rsid w:val="008D16EC"/>
    <w:rsid w:val="008D201C"/>
    <w:rsid w:val="008D6490"/>
    <w:rsid w:val="008D7EA0"/>
    <w:rsid w:val="008E47DA"/>
    <w:rsid w:val="008E6E8F"/>
    <w:rsid w:val="008F4421"/>
    <w:rsid w:val="008F76E3"/>
    <w:rsid w:val="00901CC3"/>
    <w:rsid w:val="00924C06"/>
    <w:rsid w:val="00925307"/>
    <w:rsid w:val="00935946"/>
    <w:rsid w:val="00947DEE"/>
    <w:rsid w:val="00953CC3"/>
    <w:rsid w:val="00957B25"/>
    <w:rsid w:val="009612A9"/>
    <w:rsid w:val="00966182"/>
    <w:rsid w:val="00966F97"/>
    <w:rsid w:val="0096760A"/>
    <w:rsid w:val="00970FD7"/>
    <w:rsid w:val="009767D6"/>
    <w:rsid w:val="00977BE1"/>
    <w:rsid w:val="00980E5A"/>
    <w:rsid w:val="0098175B"/>
    <w:rsid w:val="009A2923"/>
    <w:rsid w:val="009B3283"/>
    <w:rsid w:val="009B3458"/>
    <w:rsid w:val="009C3D02"/>
    <w:rsid w:val="009D03A1"/>
    <w:rsid w:val="009D13CC"/>
    <w:rsid w:val="009D29A8"/>
    <w:rsid w:val="009D63B4"/>
    <w:rsid w:val="009E31D5"/>
    <w:rsid w:val="009E56B5"/>
    <w:rsid w:val="009F293F"/>
    <w:rsid w:val="009F3F30"/>
    <w:rsid w:val="009F5A7B"/>
    <w:rsid w:val="00A01D68"/>
    <w:rsid w:val="00A0686C"/>
    <w:rsid w:val="00A10E51"/>
    <w:rsid w:val="00A11C33"/>
    <w:rsid w:val="00A20275"/>
    <w:rsid w:val="00A21853"/>
    <w:rsid w:val="00A31311"/>
    <w:rsid w:val="00A33862"/>
    <w:rsid w:val="00A347CC"/>
    <w:rsid w:val="00A349BE"/>
    <w:rsid w:val="00A3603A"/>
    <w:rsid w:val="00A41625"/>
    <w:rsid w:val="00A44158"/>
    <w:rsid w:val="00A47F3E"/>
    <w:rsid w:val="00A50AA5"/>
    <w:rsid w:val="00A57C86"/>
    <w:rsid w:val="00A7037C"/>
    <w:rsid w:val="00A72CAE"/>
    <w:rsid w:val="00A8140C"/>
    <w:rsid w:val="00A87839"/>
    <w:rsid w:val="00A96F15"/>
    <w:rsid w:val="00A97F69"/>
    <w:rsid w:val="00AA25FF"/>
    <w:rsid w:val="00AB121A"/>
    <w:rsid w:val="00AB2D8D"/>
    <w:rsid w:val="00AB3CC9"/>
    <w:rsid w:val="00AB4081"/>
    <w:rsid w:val="00AB58C4"/>
    <w:rsid w:val="00AC2F7B"/>
    <w:rsid w:val="00AC75F7"/>
    <w:rsid w:val="00AD2BC1"/>
    <w:rsid w:val="00AE16B7"/>
    <w:rsid w:val="00AE7FBC"/>
    <w:rsid w:val="00AF038E"/>
    <w:rsid w:val="00AF16C9"/>
    <w:rsid w:val="00AF6B5A"/>
    <w:rsid w:val="00B05DF8"/>
    <w:rsid w:val="00B06F17"/>
    <w:rsid w:val="00B10B86"/>
    <w:rsid w:val="00B22D30"/>
    <w:rsid w:val="00B22DC8"/>
    <w:rsid w:val="00B23573"/>
    <w:rsid w:val="00B23773"/>
    <w:rsid w:val="00B23F98"/>
    <w:rsid w:val="00B31716"/>
    <w:rsid w:val="00B31F97"/>
    <w:rsid w:val="00B336D2"/>
    <w:rsid w:val="00B35C84"/>
    <w:rsid w:val="00B401AD"/>
    <w:rsid w:val="00B428F1"/>
    <w:rsid w:val="00B44540"/>
    <w:rsid w:val="00B502C5"/>
    <w:rsid w:val="00B52421"/>
    <w:rsid w:val="00B52D7E"/>
    <w:rsid w:val="00B56538"/>
    <w:rsid w:val="00B56DD5"/>
    <w:rsid w:val="00B61592"/>
    <w:rsid w:val="00B61A15"/>
    <w:rsid w:val="00B64154"/>
    <w:rsid w:val="00B649CD"/>
    <w:rsid w:val="00B668EE"/>
    <w:rsid w:val="00B6707B"/>
    <w:rsid w:val="00B761C5"/>
    <w:rsid w:val="00B86A3A"/>
    <w:rsid w:val="00B86B16"/>
    <w:rsid w:val="00B91799"/>
    <w:rsid w:val="00B9377D"/>
    <w:rsid w:val="00B9534D"/>
    <w:rsid w:val="00B95EE0"/>
    <w:rsid w:val="00BA0FDA"/>
    <w:rsid w:val="00BA1696"/>
    <w:rsid w:val="00BB435F"/>
    <w:rsid w:val="00BB4F4D"/>
    <w:rsid w:val="00BC16D2"/>
    <w:rsid w:val="00BC1895"/>
    <w:rsid w:val="00BC43F4"/>
    <w:rsid w:val="00BD1319"/>
    <w:rsid w:val="00BE015E"/>
    <w:rsid w:val="00BE08E8"/>
    <w:rsid w:val="00BE19C2"/>
    <w:rsid w:val="00BE1E11"/>
    <w:rsid w:val="00BE7571"/>
    <w:rsid w:val="00BE7B28"/>
    <w:rsid w:val="00BF09E4"/>
    <w:rsid w:val="00BF51B2"/>
    <w:rsid w:val="00BF54D3"/>
    <w:rsid w:val="00C010B6"/>
    <w:rsid w:val="00C02138"/>
    <w:rsid w:val="00C0518B"/>
    <w:rsid w:val="00C10C1A"/>
    <w:rsid w:val="00C31628"/>
    <w:rsid w:val="00C33A35"/>
    <w:rsid w:val="00C41059"/>
    <w:rsid w:val="00C448AD"/>
    <w:rsid w:val="00C46229"/>
    <w:rsid w:val="00C53BD4"/>
    <w:rsid w:val="00C54805"/>
    <w:rsid w:val="00C62EB5"/>
    <w:rsid w:val="00C64A17"/>
    <w:rsid w:val="00C7341F"/>
    <w:rsid w:val="00C74853"/>
    <w:rsid w:val="00C77DA0"/>
    <w:rsid w:val="00C80D34"/>
    <w:rsid w:val="00C81CDC"/>
    <w:rsid w:val="00C9336C"/>
    <w:rsid w:val="00CA4863"/>
    <w:rsid w:val="00CB307A"/>
    <w:rsid w:val="00CB4C09"/>
    <w:rsid w:val="00CB75FE"/>
    <w:rsid w:val="00CC496F"/>
    <w:rsid w:val="00CC721C"/>
    <w:rsid w:val="00CD3C0B"/>
    <w:rsid w:val="00CE0707"/>
    <w:rsid w:val="00CE0A9E"/>
    <w:rsid w:val="00CE40C3"/>
    <w:rsid w:val="00CF4909"/>
    <w:rsid w:val="00CF4C88"/>
    <w:rsid w:val="00CF5FB8"/>
    <w:rsid w:val="00D05435"/>
    <w:rsid w:val="00D0569D"/>
    <w:rsid w:val="00D068C0"/>
    <w:rsid w:val="00D1125D"/>
    <w:rsid w:val="00D15064"/>
    <w:rsid w:val="00D2043B"/>
    <w:rsid w:val="00D20EFC"/>
    <w:rsid w:val="00D22AED"/>
    <w:rsid w:val="00D2601F"/>
    <w:rsid w:val="00D27599"/>
    <w:rsid w:val="00D3171D"/>
    <w:rsid w:val="00D368D1"/>
    <w:rsid w:val="00D424C7"/>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09C5"/>
    <w:rsid w:val="00DA6005"/>
    <w:rsid w:val="00DA609E"/>
    <w:rsid w:val="00DB7649"/>
    <w:rsid w:val="00DC3AF1"/>
    <w:rsid w:val="00DD0459"/>
    <w:rsid w:val="00DD503D"/>
    <w:rsid w:val="00DE0865"/>
    <w:rsid w:val="00DE118F"/>
    <w:rsid w:val="00DE1647"/>
    <w:rsid w:val="00DE3CF3"/>
    <w:rsid w:val="00DE4871"/>
    <w:rsid w:val="00DE7FA3"/>
    <w:rsid w:val="00DF019A"/>
    <w:rsid w:val="00DF2605"/>
    <w:rsid w:val="00DF2C22"/>
    <w:rsid w:val="00DF4F3A"/>
    <w:rsid w:val="00E05052"/>
    <w:rsid w:val="00E05569"/>
    <w:rsid w:val="00E055CD"/>
    <w:rsid w:val="00E11A04"/>
    <w:rsid w:val="00E13471"/>
    <w:rsid w:val="00E15B84"/>
    <w:rsid w:val="00E1648B"/>
    <w:rsid w:val="00E31C8A"/>
    <w:rsid w:val="00E34D3E"/>
    <w:rsid w:val="00E36F14"/>
    <w:rsid w:val="00E3749D"/>
    <w:rsid w:val="00E40739"/>
    <w:rsid w:val="00E41954"/>
    <w:rsid w:val="00E45E08"/>
    <w:rsid w:val="00E51332"/>
    <w:rsid w:val="00E6655F"/>
    <w:rsid w:val="00E672A0"/>
    <w:rsid w:val="00E67C86"/>
    <w:rsid w:val="00E71FD4"/>
    <w:rsid w:val="00E77F97"/>
    <w:rsid w:val="00E87D32"/>
    <w:rsid w:val="00E903B1"/>
    <w:rsid w:val="00E91B73"/>
    <w:rsid w:val="00E95022"/>
    <w:rsid w:val="00E95BB3"/>
    <w:rsid w:val="00E97C9B"/>
    <w:rsid w:val="00EA1B66"/>
    <w:rsid w:val="00EA2EFF"/>
    <w:rsid w:val="00EA3778"/>
    <w:rsid w:val="00EB00F0"/>
    <w:rsid w:val="00EC1951"/>
    <w:rsid w:val="00EC79D0"/>
    <w:rsid w:val="00ED1580"/>
    <w:rsid w:val="00ED40D6"/>
    <w:rsid w:val="00EE29F0"/>
    <w:rsid w:val="00EE4C02"/>
    <w:rsid w:val="00EF2304"/>
    <w:rsid w:val="00F016CE"/>
    <w:rsid w:val="00F02E27"/>
    <w:rsid w:val="00F033F9"/>
    <w:rsid w:val="00F10803"/>
    <w:rsid w:val="00F11236"/>
    <w:rsid w:val="00F11E99"/>
    <w:rsid w:val="00F16C1D"/>
    <w:rsid w:val="00F22590"/>
    <w:rsid w:val="00F23080"/>
    <w:rsid w:val="00F25153"/>
    <w:rsid w:val="00F25CFD"/>
    <w:rsid w:val="00F35476"/>
    <w:rsid w:val="00F37F05"/>
    <w:rsid w:val="00F50F44"/>
    <w:rsid w:val="00F5193E"/>
    <w:rsid w:val="00F55580"/>
    <w:rsid w:val="00F56B20"/>
    <w:rsid w:val="00F577D3"/>
    <w:rsid w:val="00F641C0"/>
    <w:rsid w:val="00F670B0"/>
    <w:rsid w:val="00F71B83"/>
    <w:rsid w:val="00F8558E"/>
    <w:rsid w:val="00F90DA5"/>
    <w:rsid w:val="00F93670"/>
    <w:rsid w:val="00F94A46"/>
    <w:rsid w:val="00F95CFD"/>
    <w:rsid w:val="00F95E23"/>
    <w:rsid w:val="00F979A9"/>
    <w:rsid w:val="00FA104C"/>
    <w:rsid w:val="00FB4157"/>
    <w:rsid w:val="00FD3AC0"/>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20</cp:revision>
  <dcterms:created xsi:type="dcterms:W3CDTF">2022-12-21T15:39:00Z</dcterms:created>
  <dcterms:modified xsi:type="dcterms:W3CDTF">2023-01-16T14:12:00Z</dcterms:modified>
</cp:coreProperties>
</file>