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BB435F" w:rsidRDefault="008D7EA0" w:rsidP="008D7EA0">
      <w:pPr>
        <w:jc w:val="center"/>
        <w:rPr>
          <w:rFonts w:cstheme="minorHAnsi"/>
          <w:sz w:val="23"/>
          <w:szCs w:val="23"/>
        </w:rPr>
      </w:pPr>
      <w:r w:rsidRPr="00BB435F">
        <w:rPr>
          <w:rFonts w:cstheme="minorHAnsi"/>
          <w:sz w:val="23"/>
          <w:szCs w:val="23"/>
        </w:rPr>
        <w:t>Jermyn Borough</w:t>
      </w:r>
    </w:p>
    <w:p w14:paraId="3A150331" w14:textId="77777777" w:rsidR="008D7EA0" w:rsidRPr="00BB435F" w:rsidRDefault="008D7EA0" w:rsidP="008D7EA0">
      <w:pPr>
        <w:jc w:val="center"/>
        <w:rPr>
          <w:rFonts w:cstheme="minorHAnsi"/>
          <w:sz w:val="23"/>
          <w:szCs w:val="23"/>
        </w:rPr>
      </w:pPr>
      <w:r w:rsidRPr="00BB435F">
        <w:rPr>
          <w:rFonts w:cstheme="minorHAnsi"/>
          <w:sz w:val="23"/>
          <w:szCs w:val="23"/>
        </w:rPr>
        <w:t xml:space="preserve">Council Meeting </w:t>
      </w:r>
    </w:p>
    <w:p w14:paraId="53283130" w14:textId="19F5AFB3" w:rsidR="008D7EA0" w:rsidRPr="00BB435F" w:rsidRDefault="006752DA" w:rsidP="008D7EA0">
      <w:pPr>
        <w:jc w:val="center"/>
        <w:rPr>
          <w:rFonts w:cstheme="minorHAnsi"/>
          <w:sz w:val="23"/>
          <w:szCs w:val="23"/>
        </w:rPr>
      </w:pPr>
      <w:r>
        <w:rPr>
          <w:rFonts w:cstheme="minorHAnsi"/>
          <w:sz w:val="23"/>
          <w:szCs w:val="23"/>
        </w:rPr>
        <w:t>8/18</w:t>
      </w:r>
      <w:r w:rsidR="0052031F" w:rsidRPr="00BB435F">
        <w:rPr>
          <w:rFonts w:cstheme="minorHAnsi"/>
          <w:sz w:val="23"/>
          <w:szCs w:val="23"/>
        </w:rPr>
        <w:t>/2022</w:t>
      </w:r>
    </w:p>
    <w:p w14:paraId="47F3D5BB" w14:textId="7D5A47AA" w:rsidR="008D7EA0" w:rsidRPr="00BB435F" w:rsidRDefault="008D7EA0" w:rsidP="008D7EA0">
      <w:pPr>
        <w:rPr>
          <w:rFonts w:cstheme="minorHAnsi"/>
          <w:sz w:val="23"/>
          <w:szCs w:val="23"/>
        </w:rPr>
      </w:pPr>
      <w:r w:rsidRPr="00BB435F">
        <w:rPr>
          <w:rFonts w:cstheme="minorHAnsi"/>
          <w:sz w:val="23"/>
          <w:szCs w:val="23"/>
        </w:rPr>
        <w:t xml:space="preserve">The Jermyn Borough Council held a council meeting on Thursday, </w:t>
      </w:r>
      <w:r w:rsidR="006752DA">
        <w:rPr>
          <w:rFonts w:cstheme="minorHAnsi"/>
          <w:sz w:val="23"/>
          <w:szCs w:val="23"/>
        </w:rPr>
        <w:t>August 18</w:t>
      </w:r>
      <w:r w:rsidR="0052031F" w:rsidRPr="00BB435F">
        <w:rPr>
          <w:rFonts w:cstheme="minorHAnsi"/>
          <w:sz w:val="23"/>
          <w:szCs w:val="23"/>
        </w:rPr>
        <w:t>,2022</w:t>
      </w:r>
      <w:r w:rsidRPr="00BB435F">
        <w:rPr>
          <w:rFonts w:cstheme="minorHAnsi"/>
          <w:sz w:val="23"/>
          <w:szCs w:val="23"/>
        </w:rPr>
        <w:t xml:space="preserve"> at 7:00 pm in the Council Chambers of the Jermyn Borough Building, 440 Jefferson Ave. Jermyn, PA  18433.</w:t>
      </w:r>
    </w:p>
    <w:p w14:paraId="705B31DC" w14:textId="60004949" w:rsidR="008D7EA0" w:rsidRPr="00BB435F" w:rsidRDefault="008D7EA0" w:rsidP="008D7EA0">
      <w:pPr>
        <w:rPr>
          <w:rFonts w:cstheme="minorHAnsi"/>
          <w:sz w:val="23"/>
          <w:szCs w:val="23"/>
        </w:rPr>
      </w:pPr>
      <w:r w:rsidRPr="00BB435F">
        <w:rPr>
          <w:rFonts w:cstheme="minorHAnsi"/>
          <w:sz w:val="23"/>
          <w:szCs w:val="23"/>
        </w:rPr>
        <w:t xml:space="preserve">The meeting was called to order by President </w:t>
      </w:r>
      <w:r w:rsidR="00BE19C2" w:rsidRPr="00BB435F">
        <w:rPr>
          <w:rFonts w:cstheme="minorHAnsi"/>
          <w:sz w:val="23"/>
          <w:szCs w:val="23"/>
        </w:rPr>
        <w:t>Frank Kulick</w:t>
      </w:r>
      <w:r w:rsidRPr="00BB435F">
        <w:rPr>
          <w:rFonts w:cstheme="minorHAnsi"/>
          <w:sz w:val="23"/>
          <w:szCs w:val="23"/>
        </w:rPr>
        <w:t xml:space="preserve"> with the Pledge of Allegiance.  </w:t>
      </w:r>
    </w:p>
    <w:p w14:paraId="7594B756" w14:textId="4A7B3FA8" w:rsidR="008D7EA0" w:rsidRPr="00BB435F" w:rsidRDefault="008D7EA0" w:rsidP="008D7EA0">
      <w:pPr>
        <w:rPr>
          <w:rFonts w:cstheme="minorHAnsi"/>
          <w:noProof/>
          <w:sz w:val="23"/>
          <w:szCs w:val="23"/>
        </w:rPr>
      </w:pPr>
      <w:r w:rsidRPr="00BB435F">
        <w:rPr>
          <w:rFonts w:cstheme="minorHAnsi"/>
          <w:noProof/>
          <w:sz w:val="23"/>
          <w:szCs w:val="23"/>
        </w:rPr>
        <w:t xml:space="preserve">On roll call, the following members were present: </w:t>
      </w:r>
      <w:r w:rsidR="00BE19C2" w:rsidRPr="00BB435F">
        <w:rPr>
          <w:rFonts w:cstheme="minorHAnsi"/>
          <w:noProof/>
          <w:sz w:val="23"/>
          <w:szCs w:val="23"/>
        </w:rPr>
        <w:t>Frank Kulick,</w:t>
      </w:r>
      <w:r w:rsidR="000139DA">
        <w:rPr>
          <w:rFonts w:cstheme="minorHAnsi"/>
          <w:noProof/>
          <w:sz w:val="23"/>
          <w:szCs w:val="23"/>
        </w:rPr>
        <w:t xml:space="preserve"> Trish Dabney,</w:t>
      </w:r>
      <w:r w:rsidR="00BE19C2" w:rsidRPr="00BB435F">
        <w:rPr>
          <w:rFonts w:cstheme="minorHAnsi"/>
          <w:noProof/>
          <w:sz w:val="23"/>
          <w:szCs w:val="23"/>
        </w:rPr>
        <w:t xml:space="preserve"> </w:t>
      </w:r>
      <w:r w:rsidR="00027071" w:rsidRPr="00BB435F">
        <w:rPr>
          <w:rFonts w:cstheme="minorHAnsi"/>
          <w:noProof/>
          <w:sz w:val="23"/>
          <w:szCs w:val="23"/>
        </w:rPr>
        <w:t xml:space="preserve">Kevin Napoli, </w:t>
      </w:r>
      <w:r w:rsidR="00BE19C2" w:rsidRPr="00BB435F">
        <w:rPr>
          <w:rFonts w:cstheme="minorHAnsi"/>
          <w:noProof/>
          <w:sz w:val="23"/>
          <w:szCs w:val="23"/>
        </w:rPr>
        <w:t>Jeff Morcom</w:t>
      </w:r>
      <w:r w:rsidR="00DA6005" w:rsidRPr="00BB435F">
        <w:rPr>
          <w:rFonts w:cstheme="minorHAnsi"/>
          <w:noProof/>
          <w:sz w:val="23"/>
          <w:szCs w:val="23"/>
        </w:rPr>
        <w:t>.</w:t>
      </w:r>
      <w:r w:rsidR="00027071" w:rsidRPr="00BB435F">
        <w:rPr>
          <w:rFonts w:cstheme="minorHAnsi"/>
          <w:noProof/>
          <w:sz w:val="23"/>
          <w:szCs w:val="23"/>
        </w:rPr>
        <w:t xml:space="preserve"> </w:t>
      </w:r>
      <w:r w:rsidR="0053064C" w:rsidRPr="00BB435F">
        <w:rPr>
          <w:rFonts w:cstheme="minorHAnsi"/>
          <w:noProof/>
          <w:sz w:val="23"/>
          <w:szCs w:val="23"/>
        </w:rPr>
        <w:t>Attorney represenitive Brendan Fitzgerald</w:t>
      </w:r>
      <w:r w:rsidR="0053064C">
        <w:rPr>
          <w:rFonts w:cstheme="minorHAnsi"/>
          <w:noProof/>
          <w:sz w:val="23"/>
          <w:szCs w:val="23"/>
        </w:rPr>
        <w:t xml:space="preserve"> was also</w:t>
      </w:r>
      <w:r w:rsidRPr="00BB435F">
        <w:rPr>
          <w:rFonts w:cstheme="minorHAnsi"/>
          <w:noProof/>
          <w:sz w:val="23"/>
          <w:szCs w:val="23"/>
        </w:rPr>
        <w:t xml:space="preserve"> present.</w:t>
      </w:r>
      <w:r w:rsidR="000139DA">
        <w:rPr>
          <w:rFonts w:cstheme="minorHAnsi"/>
          <w:noProof/>
          <w:sz w:val="23"/>
          <w:szCs w:val="23"/>
        </w:rPr>
        <w:t xml:space="preserve"> </w:t>
      </w:r>
      <w:r w:rsidR="00027071" w:rsidRPr="00BB435F">
        <w:rPr>
          <w:rFonts w:cstheme="minorHAnsi"/>
          <w:noProof/>
          <w:sz w:val="23"/>
          <w:szCs w:val="23"/>
        </w:rPr>
        <w:t>Carl Tomaine</w:t>
      </w:r>
      <w:r w:rsidR="0053064C">
        <w:rPr>
          <w:rFonts w:cstheme="minorHAnsi"/>
          <w:noProof/>
          <w:sz w:val="23"/>
          <w:szCs w:val="23"/>
        </w:rPr>
        <w:t>,</w:t>
      </w:r>
      <w:r w:rsidR="00BF51B2" w:rsidRPr="00BF51B2">
        <w:rPr>
          <w:rFonts w:cstheme="minorHAnsi"/>
          <w:noProof/>
          <w:sz w:val="23"/>
          <w:szCs w:val="23"/>
        </w:rPr>
        <w:t xml:space="preserve"> </w:t>
      </w:r>
      <w:r w:rsidR="00BF51B2" w:rsidRPr="00BB435F">
        <w:rPr>
          <w:rFonts w:cstheme="minorHAnsi"/>
          <w:noProof/>
          <w:sz w:val="23"/>
          <w:szCs w:val="23"/>
        </w:rPr>
        <w:t>Kyra Davey</w:t>
      </w:r>
      <w:r w:rsidR="00027071" w:rsidRPr="00BB435F">
        <w:rPr>
          <w:rFonts w:cstheme="minorHAnsi"/>
          <w:noProof/>
          <w:sz w:val="23"/>
          <w:szCs w:val="23"/>
        </w:rPr>
        <w:t>,</w:t>
      </w:r>
      <w:r w:rsidR="00A44158" w:rsidRPr="00BB435F">
        <w:rPr>
          <w:rFonts w:cstheme="minorHAnsi"/>
          <w:noProof/>
          <w:sz w:val="23"/>
          <w:szCs w:val="23"/>
        </w:rPr>
        <w:t xml:space="preserve"> </w:t>
      </w:r>
      <w:r w:rsidR="00DA6005" w:rsidRPr="00BB435F">
        <w:rPr>
          <w:rFonts w:cstheme="minorHAnsi"/>
          <w:noProof/>
          <w:sz w:val="23"/>
          <w:szCs w:val="23"/>
        </w:rPr>
        <w:t>Robert Hunt,</w:t>
      </w:r>
      <w:r w:rsidR="000139DA">
        <w:rPr>
          <w:rFonts w:cstheme="minorHAnsi"/>
          <w:noProof/>
          <w:sz w:val="23"/>
          <w:szCs w:val="23"/>
        </w:rPr>
        <w:t xml:space="preserve"> </w:t>
      </w:r>
      <w:r w:rsidR="000139DA" w:rsidRPr="00BB435F">
        <w:rPr>
          <w:rFonts w:cstheme="minorHAnsi"/>
          <w:noProof/>
          <w:sz w:val="23"/>
          <w:szCs w:val="23"/>
        </w:rPr>
        <w:t>Mayor Fuga</w:t>
      </w:r>
      <w:r w:rsidR="00BE19C2" w:rsidRPr="00BB435F">
        <w:rPr>
          <w:rFonts w:cstheme="minorHAnsi"/>
          <w:noProof/>
          <w:sz w:val="23"/>
          <w:szCs w:val="23"/>
        </w:rPr>
        <w:t>,</w:t>
      </w:r>
      <w:r w:rsidR="0053064C">
        <w:rPr>
          <w:rFonts w:cstheme="minorHAnsi"/>
          <w:noProof/>
          <w:sz w:val="23"/>
          <w:szCs w:val="23"/>
        </w:rPr>
        <w:t xml:space="preserve"> KBA, </w:t>
      </w:r>
      <w:r w:rsidR="00027071" w:rsidRPr="00BB435F">
        <w:rPr>
          <w:rFonts w:cstheme="minorHAnsi"/>
          <w:noProof/>
          <w:sz w:val="23"/>
          <w:szCs w:val="23"/>
        </w:rPr>
        <w:t xml:space="preserve"> Bob Chase</w:t>
      </w:r>
      <w:r w:rsidRPr="00BB435F">
        <w:rPr>
          <w:rFonts w:cstheme="minorHAnsi"/>
          <w:noProof/>
          <w:sz w:val="23"/>
          <w:szCs w:val="23"/>
        </w:rPr>
        <w:t>,</w:t>
      </w:r>
      <w:r w:rsidR="0053064C">
        <w:rPr>
          <w:rFonts w:cstheme="minorHAnsi"/>
          <w:noProof/>
          <w:sz w:val="23"/>
          <w:szCs w:val="23"/>
        </w:rPr>
        <w:t xml:space="preserve"> NEIC, </w:t>
      </w:r>
      <w:r w:rsidRPr="00BB435F">
        <w:rPr>
          <w:rFonts w:cstheme="minorHAnsi"/>
          <w:noProof/>
          <w:sz w:val="23"/>
          <w:szCs w:val="23"/>
        </w:rPr>
        <w:t xml:space="preserve"> Jim Perry,</w:t>
      </w:r>
      <w:r w:rsidR="00F25153" w:rsidRPr="00BB435F">
        <w:rPr>
          <w:rFonts w:cstheme="minorHAnsi"/>
          <w:noProof/>
          <w:sz w:val="23"/>
          <w:szCs w:val="23"/>
        </w:rPr>
        <w:t xml:space="preserve"> Nicole Stephens,</w:t>
      </w:r>
      <w:r w:rsidRPr="00BB435F">
        <w:rPr>
          <w:rFonts w:cstheme="minorHAnsi"/>
          <w:noProof/>
          <w:sz w:val="23"/>
          <w:szCs w:val="23"/>
        </w:rPr>
        <w:t xml:space="preserve"> and Stanley Hallowich were absent.</w:t>
      </w:r>
    </w:p>
    <w:p w14:paraId="654A462A" w14:textId="03631419" w:rsidR="008D7EA0" w:rsidRDefault="008D7EA0" w:rsidP="008D7EA0">
      <w:pPr>
        <w:rPr>
          <w:rFonts w:cstheme="minorHAnsi"/>
          <w:noProof/>
          <w:sz w:val="23"/>
          <w:szCs w:val="23"/>
        </w:rPr>
      </w:pPr>
      <w:r w:rsidRPr="00BB435F">
        <w:rPr>
          <w:rFonts w:cstheme="minorHAnsi"/>
          <w:b/>
          <w:noProof/>
          <w:sz w:val="23"/>
          <w:szCs w:val="23"/>
          <w:u w:val="single"/>
        </w:rPr>
        <w:t>Minutes:</w:t>
      </w:r>
      <w:r w:rsidRPr="00BB435F">
        <w:rPr>
          <w:rFonts w:cstheme="minorHAnsi"/>
          <w:noProof/>
          <w:sz w:val="23"/>
          <w:szCs w:val="23"/>
        </w:rPr>
        <w:t xml:space="preserve">  A motion was made by </w:t>
      </w:r>
      <w:r w:rsidR="00083670" w:rsidRPr="00BB435F">
        <w:rPr>
          <w:rFonts w:cstheme="minorHAnsi"/>
          <w:noProof/>
          <w:sz w:val="23"/>
          <w:szCs w:val="23"/>
        </w:rPr>
        <w:t xml:space="preserve">K. </w:t>
      </w:r>
      <w:r w:rsidR="00B52D7E">
        <w:rPr>
          <w:rFonts w:cstheme="minorHAnsi"/>
          <w:noProof/>
          <w:sz w:val="23"/>
          <w:szCs w:val="23"/>
        </w:rPr>
        <w:t>Napoli</w:t>
      </w:r>
      <w:r w:rsidRPr="00BB435F">
        <w:rPr>
          <w:rFonts w:cstheme="minorHAnsi"/>
          <w:noProof/>
          <w:sz w:val="23"/>
          <w:szCs w:val="23"/>
        </w:rPr>
        <w:t xml:space="preserve"> to accept the minutes of </w:t>
      </w:r>
      <w:r w:rsidR="00B52D7E">
        <w:rPr>
          <w:rFonts w:cstheme="minorHAnsi"/>
          <w:noProof/>
          <w:sz w:val="23"/>
          <w:szCs w:val="23"/>
        </w:rPr>
        <w:t>7/28</w:t>
      </w:r>
      <w:r w:rsidR="00F25153" w:rsidRPr="00BB435F">
        <w:rPr>
          <w:rFonts w:cstheme="minorHAnsi"/>
          <w:noProof/>
          <w:sz w:val="23"/>
          <w:szCs w:val="23"/>
        </w:rPr>
        <w:t>/22</w:t>
      </w:r>
      <w:r w:rsidR="008E47DA" w:rsidRPr="00BB435F">
        <w:rPr>
          <w:rFonts w:cstheme="minorHAnsi"/>
          <w:noProof/>
          <w:sz w:val="23"/>
          <w:szCs w:val="23"/>
        </w:rPr>
        <w:t xml:space="preserve"> </w:t>
      </w:r>
      <w:r w:rsidRPr="00BB435F">
        <w:rPr>
          <w:rFonts w:cstheme="minorHAnsi"/>
          <w:noProof/>
          <w:sz w:val="23"/>
          <w:szCs w:val="23"/>
        </w:rPr>
        <w:t xml:space="preserve">as presented.  Seconded by </w:t>
      </w:r>
      <w:r w:rsidR="00083670" w:rsidRPr="00BB435F">
        <w:rPr>
          <w:rFonts w:cstheme="minorHAnsi"/>
          <w:noProof/>
          <w:sz w:val="23"/>
          <w:szCs w:val="23"/>
        </w:rPr>
        <w:t>J. Morcom</w:t>
      </w:r>
      <w:r w:rsidRPr="00BB435F">
        <w:rPr>
          <w:rFonts w:cstheme="minorHAnsi"/>
          <w:noProof/>
          <w:sz w:val="23"/>
          <w:szCs w:val="23"/>
        </w:rPr>
        <w:t>.  All in favor, motion carried.</w:t>
      </w:r>
    </w:p>
    <w:p w14:paraId="6D72B70F" w14:textId="77777777" w:rsidR="008D7EA0" w:rsidRPr="00BB435F" w:rsidRDefault="008D7EA0" w:rsidP="008D7EA0">
      <w:pPr>
        <w:rPr>
          <w:rFonts w:cstheme="minorHAnsi"/>
          <w:noProof/>
          <w:sz w:val="23"/>
          <w:szCs w:val="23"/>
        </w:rPr>
      </w:pPr>
      <w:r w:rsidRPr="00BB435F">
        <w:rPr>
          <w:rFonts w:cstheme="minorHAnsi"/>
          <w:b/>
          <w:bCs/>
          <w:noProof/>
          <w:sz w:val="23"/>
          <w:szCs w:val="23"/>
          <w:u w:val="single"/>
        </w:rPr>
        <w:t>Treasurer’s Report/Bills Payable:</w:t>
      </w:r>
      <w:r w:rsidRPr="00BB435F">
        <w:rPr>
          <w:rFonts w:cstheme="minorHAnsi"/>
          <w:noProof/>
          <w:sz w:val="23"/>
          <w:szCs w:val="23"/>
        </w:rPr>
        <w:t xml:space="preserve">  S. Lee read the treasurer’s report:</w:t>
      </w:r>
    </w:p>
    <w:p w14:paraId="1CFECD9C" w14:textId="77777777" w:rsidR="006543EC" w:rsidRPr="00BB435F" w:rsidRDefault="006543EC" w:rsidP="006543EC">
      <w:pPr>
        <w:pStyle w:val="NoSpacing"/>
        <w:rPr>
          <w:noProof/>
          <w:sz w:val="23"/>
          <w:szCs w:val="23"/>
        </w:rPr>
      </w:pPr>
      <w:r w:rsidRPr="00BB435F">
        <w:rPr>
          <w:noProof/>
          <w:sz w:val="23"/>
          <w:szCs w:val="23"/>
        </w:rPr>
        <w:t>Current Assets</w:t>
      </w:r>
    </w:p>
    <w:p w14:paraId="7622A4BF" w14:textId="77777777" w:rsidR="006543EC" w:rsidRPr="00BB435F" w:rsidRDefault="006543EC" w:rsidP="006543EC">
      <w:pPr>
        <w:pStyle w:val="NoSpacing"/>
        <w:rPr>
          <w:noProof/>
          <w:sz w:val="23"/>
          <w:szCs w:val="23"/>
        </w:rPr>
      </w:pPr>
      <w:r w:rsidRPr="00BB435F">
        <w:rPr>
          <w:noProof/>
          <w:sz w:val="23"/>
          <w:szCs w:val="23"/>
        </w:rPr>
        <w:t>Checking/Savings</w:t>
      </w:r>
    </w:p>
    <w:p w14:paraId="2A1733BE" w14:textId="7DFE9E86" w:rsidR="006543EC" w:rsidRPr="00BB435F" w:rsidRDefault="006543EC" w:rsidP="006543EC">
      <w:pPr>
        <w:pStyle w:val="NoSpacing"/>
        <w:rPr>
          <w:noProof/>
          <w:sz w:val="23"/>
          <w:szCs w:val="23"/>
        </w:rPr>
      </w:pPr>
      <w:r w:rsidRPr="00BB435F">
        <w:rPr>
          <w:noProof/>
          <w:sz w:val="23"/>
          <w:szCs w:val="23"/>
        </w:rPr>
        <w:t xml:space="preserve">Capital Reserve - DPW </w:t>
      </w:r>
      <w:r w:rsidRPr="00BB435F">
        <w:rPr>
          <w:noProof/>
          <w:sz w:val="23"/>
          <w:szCs w:val="23"/>
        </w:rPr>
        <w:tab/>
      </w:r>
      <w:r w:rsidRPr="00BB435F">
        <w:rPr>
          <w:noProof/>
          <w:sz w:val="23"/>
          <w:szCs w:val="23"/>
        </w:rPr>
        <w:tab/>
      </w:r>
      <w:r w:rsidR="00E672A0" w:rsidRPr="00BB435F">
        <w:rPr>
          <w:noProof/>
          <w:sz w:val="23"/>
          <w:szCs w:val="23"/>
        </w:rPr>
        <w:tab/>
      </w:r>
      <w:r w:rsidRPr="00BB435F">
        <w:rPr>
          <w:noProof/>
          <w:sz w:val="23"/>
          <w:szCs w:val="23"/>
        </w:rPr>
        <w:t>10,7</w:t>
      </w:r>
      <w:r w:rsidR="00A96F15">
        <w:rPr>
          <w:noProof/>
          <w:sz w:val="23"/>
          <w:szCs w:val="23"/>
        </w:rPr>
        <w:t>27.00</w:t>
      </w:r>
    </w:p>
    <w:p w14:paraId="5728B958" w14:textId="4A88A1D5" w:rsidR="006543EC" w:rsidRPr="00BB435F" w:rsidRDefault="006543EC" w:rsidP="006543EC">
      <w:pPr>
        <w:pStyle w:val="NoSpacing"/>
        <w:rPr>
          <w:noProof/>
          <w:sz w:val="23"/>
          <w:szCs w:val="23"/>
        </w:rPr>
      </w:pPr>
      <w:r w:rsidRPr="00BB435F">
        <w:rPr>
          <w:noProof/>
          <w:sz w:val="23"/>
          <w:szCs w:val="23"/>
        </w:rPr>
        <w:t xml:space="preserve">Capital Reserve - Police </w:t>
      </w:r>
      <w:r w:rsidRPr="00BB435F">
        <w:rPr>
          <w:noProof/>
          <w:sz w:val="23"/>
          <w:szCs w:val="23"/>
        </w:rPr>
        <w:tab/>
      </w:r>
      <w:r w:rsidR="00D535D6" w:rsidRPr="00BB435F">
        <w:rPr>
          <w:noProof/>
          <w:sz w:val="23"/>
          <w:szCs w:val="23"/>
        </w:rPr>
        <w:tab/>
      </w:r>
      <w:r w:rsidRPr="00BB435F">
        <w:rPr>
          <w:noProof/>
          <w:sz w:val="23"/>
          <w:szCs w:val="23"/>
        </w:rPr>
        <w:t>4,</w:t>
      </w:r>
      <w:r w:rsidR="00895A85" w:rsidRPr="00BB435F">
        <w:rPr>
          <w:noProof/>
          <w:sz w:val="23"/>
          <w:szCs w:val="23"/>
        </w:rPr>
        <w:t>7</w:t>
      </w:r>
      <w:r w:rsidR="00A96F15">
        <w:rPr>
          <w:noProof/>
          <w:sz w:val="23"/>
          <w:szCs w:val="23"/>
        </w:rPr>
        <w:t>61.82</w:t>
      </w:r>
    </w:p>
    <w:p w14:paraId="505B3D15" w14:textId="5F43428E" w:rsidR="006543EC" w:rsidRPr="00BB435F" w:rsidRDefault="006543EC" w:rsidP="006543EC">
      <w:pPr>
        <w:pStyle w:val="NoSpacing"/>
        <w:rPr>
          <w:noProof/>
          <w:sz w:val="23"/>
          <w:szCs w:val="23"/>
        </w:rPr>
      </w:pPr>
      <w:r w:rsidRPr="00BB435F">
        <w:rPr>
          <w:noProof/>
          <w:sz w:val="23"/>
          <w:szCs w:val="23"/>
        </w:rPr>
        <w:t xml:space="preserve">Crime Watch Fund </w:t>
      </w:r>
      <w:r w:rsidRPr="00BB435F">
        <w:rPr>
          <w:noProof/>
          <w:sz w:val="23"/>
          <w:szCs w:val="23"/>
        </w:rPr>
        <w:tab/>
      </w:r>
      <w:r w:rsidRPr="00BB435F">
        <w:rPr>
          <w:noProof/>
          <w:sz w:val="23"/>
          <w:szCs w:val="23"/>
        </w:rPr>
        <w:tab/>
      </w:r>
      <w:r w:rsidR="00AA25FF" w:rsidRPr="00BB435F">
        <w:rPr>
          <w:noProof/>
          <w:sz w:val="23"/>
          <w:szCs w:val="23"/>
        </w:rPr>
        <w:t xml:space="preserve"> </w:t>
      </w:r>
      <w:r w:rsidR="00970FD7" w:rsidRPr="00BB435F">
        <w:rPr>
          <w:noProof/>
          <w:sz w:val="23"/>
          <w:szCs w:val="23"/>
        </w:rPr>
        <w:tab/>
      </w:r>
      <w:r w:rsidRPr="00BB435F">
        <w:rPr>
          <w:noProof/>
          <w:sz w:val="23"/>
          <w:szCs w:val="23"/>
        </w:rPr>
        <w:t>222.69</w:t>
      </w:r>
    </w:p>
    <w:p w14:paraId="57433FD8" w14:textId="4EC9175D" w:rsidR="006543EC" w:rsidRPr="00BB435F" w:rsidRDefault="006543EC" w:rsidP="006543EC">
      <w:pPr>
        <w:pStyle w:val="NoSpacing"/>
        <w:rPr>
          <w:noProof/>
          <w:sz w:val="23"/>
          <w:szCs w:val="23"/>
        </w:rPr>
      </w:pPr>
      <w:r w:rsidRPr="00BB435F">
        <w:rPr>
          <w:noProof/>
          <w:sz w:val="23"/>
          <w:szCs w:val="23"/>
        </w:rPr>
        <w:t>General Fund – Community</w:t>
      </w:r>
      <w:r w:rsidR="00AA25FF" w:rsidRPr="00BB435F">
        <w:rPr>
          <w:noProof/>
          <w:sz w:val="23"/>
          <w:szCs w:val="23"/>
        </w:rPr>
        <w:t xml:space="preserve">         </w:t>
      </w:r>
      <w:r w:rsidR="00970FD7" w:rsidRPr="00BB435F">
        <w:rPr>
          <w:noProof/>
          <w:sz w:val="23"/>
          <w:szCs w:val="23"/>
        </w:rPr>
        <w:tab/>
      </w:r>
      <w:r w:rsidR="00A96F15">
        <w:rPr>
          <w:noProof/>
          <w:sz w:val="23"/>
          <w:szCs w:val="23"/>
        </w:rPr>
        <w:t>21</w:t>
      </w:r>
      <w:r w:rsidR="00B22D30">
        <w:rPr>
          <w:noProof/>
          <w:sz w:val="23"/>
          <w:szCs w:val="23"/>
        </w:rPr>
        <w:t>9,119.84</w:t>
      </w:r>
    </w:p>
    <w:p w14:paraId="49F52CEA" w14:textId="07426157" w:rsidR="006543EC" w:rsidRPr="00BB435F" w:rsidRDefault="006543EC" w:rsidP="006543EC">
      <w:pPr>
        <w:pStyle w:val="NoSpacing"/>
        <w:rPr>
          <w:noProof/>
          <w:sz w:val="23"/>
          <w:szCs w:val="23"/>
        </w:rPr>
      </w:pPr>
      <w:r w:rsidRPr="00BB435F">
        <w:rPr>
          <w:noProof/>
          <w:sz w:val="23"/>
          <w:szCs w:val="23"/>
        </w:rPr>
        <w:t>General Fund – FNB</w:t>
      </w:r>
      <w:r w:rsidRPr="00BB435F">
        <w:rPr>
          <w:noProof/>
          <w:sz w:val="23"/>
          <w:szCs w:val="23"/>
        </w:rPr>
        <w:tab/>
      </w:r>
      <w:r w:rsidR="00AA25FF" w:rsidRPr="00BB435F">
        <w:rPr>
          <w:noProof/>
          <w:sz w:val="23"/>
          <w:szCs w:val="23"/>
        </w:rPr>
        <w:t xml:space="preserve">              </w:t>
      </w:r>
      <w:r w:rsidR="00E672A0" w:rsidRPr="00BB435F">
        <w:rPr>
          <w:noProof/>
          <w:sz w:val="23"/>
          <w:szCs w:val="23"/>
        </w:rPr>
        <w:tab/>
      </w:r>
      <w:r w:rsidR="00D3171D" w:rsidRPr="00BB435F">
        <w:rPr>
          <w:noProof/>
          <w:sz w:val="23"/>
          <w:szCs w:val="23"/>
        </w:rPr>
        <w:t>5,</w:t>
      </w:r>
      <w:r w:rsidR="00B22D30">
        <w:rPr>
          <w:noProof/>
          <w:sz w:val="23"/>
          <w:szCs w:val="23"/>
        </w:rPr>
        <w:t>810.31</w:t>
      </w:r>
    </w:p>
    <w:p w14:paraId="5DC8F8FA" w14:textId="0F8BECA4" w:rsidR="006543EC" w:rsidRPr="00BB435F" w:rsidRDefault="006543EC" w:rsidP="006543EC">
      <w:pPr>
        <w:pStyle w:val="NoSpacing"/>
        <w:rPr>
          <w:noProof/>
          <w:sz w:val="23"/>
          <w:szCs w:val="23"/>
        </w:rPr>
      </w:pPr>
      <w:r w:rsidRPr="00BB435F">
        <w:rPr>
          <w:noProof/>
          <w:sz w:val="23"/>
          <w:szCs w:val="23"/>
        </w:rPr>
        <w:t xml:space="preserve">Holiday Lights Fund </w:t>
      </w:r>
      <w:r w:rsidRPr="00BB435F">
        <w:rPr>
          <w:noProof/>
          <w:sz w:val="23"/>
          <w:szCs w:val="23"/>
        </w:rPr>
        <w:tab/>
      </w:r>
      <w:r w:rsidRPr="00BB435F">
        <w:rPr>
          <w:noProof/>
          <w:sz w:val="23"/>
          <w:szCs w:val="23"/>
        </w:rPr>
        <w:tab/>
      </w:r>
      <w:r w:rsidR="00970FD7" w:rsidRPr="00BB435F">
        <w:rPr>
          <w:noProof/>
          <w:sz w:val="23"/>
          <w:szCs w:val="23"/>
        </w:rPr>
        <w:tab/>
      </w:r>
      <w:r w:rsidR="00360759" w:rsidRPr="00BB435F">
        <w:rPr>
          <w:noProof/>
          <w:sz w:val="23"/>
          <w:szCs w:val="23"/>
        </w:rPr>
        <w:t>1,374.09</w:t>
      </w:r>
    </w:p>
    <w:p w14:paraId="02048536" w14:textId="24FF5F33" w:rsidR="006543EC" w:rsidRPr="00BB435F" w:rsidRDefault="006543EC" w:rsidP="006543EC">
      <w:pPr>
        <w:pStyle w:val="NoSpacing"/>
        <w:rPr>
          <w:noProof/>
          <w:sz w:val="23"/>
          <w:szCs w:val="23"/>
        </w:rPr>
      </w:pPr>
      <w:r w:rsidRPr="00BB435F">
        <w:rPr>
          <w:noProof/>
          <w:sz w:val="23"/>
          <w:szCs w:val="23"/>
        </w:rPr>
        <w:t xml:space="preserve">Investment - General Fund </w:t>
      </w:r>
      <w:r w:rsidRPr="00BB435F">
        <w:rPr>
          <w:noProof/>
          <w:sz w:val="23"/>
          <w:szCs w:val="23"/>
        </w:rPr>
        <w:tab/>
      </w:r>
      <w:r w:rsidR="00970FD7" w:rsidRPr="00BB435F">
        <w:rPr>
          <w:noProof/>
          <w:sz w:val="23"/>
          <w:szCs w:val="23"/>
        </w:rPr>
        <w:tab/>
      </w:r>
      <w:r w:rsidRPr="00BB435F">
        <w:rPr>
          <w:noProof/>
          <w:sz w:val="23"/>
          <w:szCs w:val="23"/>
        </w:rPr>
        <w:t>1,00</w:t>
      </w:r>
      <w:r w:rsidR="00AE16B7">
        <w:rPr>
          <w:noProof/>
          <w:sz w:val="23"/>
          <w:szCs w:val="23"/>
        </w:rPr>
        <w:t>3.23</w:t>
      </w:r>
    </w:p>
    <w:p w14:paraId="02771BCC" w14:textId="73CC6B81" w:rsidR="006543EC" w:rsidRPr="00BB435F" w:rsidRDefault="006543EC" w:rsidP="006543EC">
      <w:pPr>
        <w:pStyle w:val="NoSpacing"/>
        <w:rPr>
          <w:noProof/>
          <w:sz w:val="23"/>
          <w:szCs w:val="23"/>
        </w:rPr>
      </w:pPr>
      <w:r w:rsidRPr="00BB435F">
        <w:rPr>
          <w:noProof/>
          <w:sz w:val="23"/>
          <w:szCs w:val="23"/>
        </w:rPr>
        <w:t xml:space="preserve">Investment - Liquid Fuels </w:t>
      </w:r>
      <w:r w:rsidRPr="00BB435F">
        <w:rPr>
          <w:noProof/>
          <w:sz w:val="23"/>
          <w:szCs w:val="23"/>
        </w:rPr>
        <w:tab/>
      </w:r>
      <w:r w:rsidR="00970FD7" w:rsidRPr="00BB435F">
        <w:rPr>
          <w:noProof/>
          <w:sz w:val="23"/>
          <w:szCs w:val="23"/>
        </w:rPr>
        <w:tab/>
      </w:r>
      <w:r w:rsidRPr="00BB435F">
        <w:rPr>
          <w:noProof/>
          <w:sz w:val="23"/>
          <w:szCs w:val="23"/>
        </w:rPr>
        <w:t>33,</w:t>
      </w:r>
      <w:r w:rsidR="008F76E3" w:rsidRPr="00BB435F">
        <w:rPr>
          <w:noProof/>
          <w:sz w:val="23"/>
          <w:szCs w:val="23"/>
        </w:rPr>
        <w:t>8</w:t>
      </w:r>
      <w:r w:rsidR="00AE16B7">
        <w:rPr>
          <w:noProof/>
          <w:sz w:val="23"/>
          <w:szCs w:val="23"/>
        </w:rPr>
        <w:t>71.65</w:t>
      </w:r>
    </w:p>
    <w:p w14:paraId="2E7216E9" w14:textId="225FB096" w:rsidR="006543EC" w:rsidRPr="00BB435F" w:rsidRDefault="006543EC" w:rsidP="006543EC">
      <w:pPr>
        <w:pStyle w:val="NoSpacing"/>
        <w:rPr>
          <w:noProof/>
          <w:sz w:val="23"/>
          <w:szCs w:val="23"/>
        </w:rPr>
      </w:pPr>
      <w:r w:rsidRPr="00BB435F">
        <w:rPr>
          <w:noProof/>
          <w:sz w:val="23"/>
          <w:szCs w:val="23"/>
        </w:rPr>
        <w:t xml:space="preserve">Investment - Paving Fund </w:t>
      </w:r>
      <w:r w:rsidRPr="00BB435F">
        <w:rPr>
          <w:noProof/>
          <w:sz w:val="23"/>
          <w:szCs w:val="23"/>
        </w:rPr>
        <w:tab/>
      </w:r>
      <w:r w:rsidR="00970FD7" w:rsidRPr="00BB435F">
        <w:rPr>
          <w:noProof/>
          <w:sz w:val="23"/>
          <w:szCs w:val="23"/>
        </w:rPr>
        <w:tab/>
      </w:r>
      <w:r w:rsidRPr="00BB435F">
        <w:rPr>
          <w:noProof/>
          <w:sz w:val="23"/>
          <w:szCs w:val="23"/>
        </w:rPr>
        <w:t>1,01</w:t>
      </w:r>
      <w:r w:rsidR="00AE16B7">
        <w:rPr>
          <w:noProof/>
          <w:sz w:val="23"/>
          <w:szCs w:val="23"/>
        </w:rPr>
        <w:t>3.64</w:t>
      </w:r>
    </w:p>
    <w:p w14:paraId="69E5C327" w14:textId="768425B8" w:rsidR="006543EC" w:rsidRPr="00BB435F" w:rsidRDefault="006543EC" w:rsidP="006543EC">
      <w:pPr>
        <w:pStyle w:val="NoSpacing"/>
        <w:rPr>
          <w:noProof/>
          <w:sz w:val="23"/>
          <w:szCs w:val="23"/>
        </w:rPr>
      </w:pPr>
      <w:r w:rsidRPr="00BB435F">
        <w:rPr>
          <w:noProof/>
          <w:sz w:val="23"/>
          <w:szCs w:val="23"/>
        </w:rPr>
        <w:t xml:space="preserve">Investment - Recycling </w:t>
      </w:r>
      <w:r w:rsidRPr="00BB435F">
        <w:rPr>
          <w:noProof/>
          <w:sz w:val="23"/>
          <w:szCs w:val="23"/>
        </w:rPr>
        <w:tab/>
      </w:r>
      <w:r w:rsidRPr="00BB435F">
        <w:rPr>
          <w:noProof/>
          <w:sz w:val="23"/>
          <w:szCs w:val="23"/>
        </w:rPr>
        <w:tab/>
      </w:r>
      <w:r w:rsidR="00E672A0" w:rsidRPr="00BB435F">
        <w:rPr>
          <w:noProof/>
          <w:sz w:val="23"/>
          <w:szCs w:val="23"/>
        </w:rPr>
        <w:tab/>
      </w:r>
      <w:r w:rsidRPr="00BB435F">
        <w:rPr>
          <w:noProof/>
          <w:sz w:val="23"/>
          <w:szCs w:val="23"/>
        </w:rPr>
        <w:t>5,0</w:t>
      </w:r>
      <w:r w:rsidR="00AE16B7">
        <w:rPr>
          <w:noProof/>
          <w:sz w:val="23"/>
          <w:szCs w:val="23"/>
        </w:rPr>
        <w:t>11.94</w:t>
      </w:r>
    </w:p>
    <w:p w14:paraId="2E7C918D" w14:textId="4184954F" w:rsidR="006543EC" w:rsidRPr="00BB435F" w:rsidRDefault="006543EC" w:rsidP="006543EC">
      <w:pPr>
        <w:pStyle w:val="NoSpacing"/>
        <w:rPr>
          <w:noProof/>
          <w:sz w:val="23"/>
          <w:szCs w:val="23"/>
        </w:rPr>
      </w:pPr>
      <w:r w:rsidRPr="00BB435F">
        <w:rPr>
          <w:noProof/>
          <w:sz w:val="23"/>
          <w:szCs w:val="23"/>
        </w:rPr>
        <w:t xml:space="preserve">Investment - Refuse </w:t>
      </w:r>
      <w:r w:rsidRPr="00BB435F">
        <w:rPr>
          <w:noProof/>
          <w:sz w:val="23"/>
          <w:szCs w:val="23"/>
        </w:rPr>
        <w:tab/>
      </w:r>
      <w:r w:rsidRPr="00BB435F">
        <w:rPr>
          <w:noProof/>
          <w:sz w:val="23"/>
          <w:szCs w:val="23"/>
        </w:rPr>
        <w:tab/>
      </w:r>
      <w:r w:rsidR="00970FD7" w:rsidRPr="00BB435F">
        <w:rPr>
          <w:noProof/>
          <w:sz w:val="23"/>
          <w:szCs w:val="23"/>
        </w:rPr>
        <w:tab/>
      </w:r>
      <w:r w:rsidRPr="00BB435F">
        <w:rPr>
          <w:noProof/>
          <w:sz w:val="23"/>
          <w:szCs w:val="23"/>
        </w:rPr>
        <w:t>2,60</w:t>
      </w:r>
      <w:r w:rsidR="00AE16B7">
        <w:rPr>
          <w:noProof/>
          <w:sz w:val="23"/>
          <w:szCs w:val="23"/>
        </w:rPr>
        <w:t>4.65</w:t>
      </w:r>
    </w:p>
    <w:p w14:paraId="7BE894A7" w14:textId="6838BE3A" w:rsidR="006543EC" w:rsidRPr="00BB435F" w:rsidRDefault="006543EC" w:rsidP="006543EC">
      <w:pPr>
        <w:pStyle w:val="NoSpacing"/>
        <w:rPr>
          <w:noProof/>
          <w:sz w:val="23"/>
          <w:szCs w:val="23"/>
        </w:rPr>
      </w:pPr>
      <w:r w:rsidRPr="00BB435F">
        <w:rPr>
          <w:noProof/>
          <w:sz w:val="23"/>
          <w:szCs w:val="23"/>
        </w:rPr>
        <w:t xml:space="preserve">Liquid Fuels - FNB </w:t>
      </w:r>
      <w:r w:rsidRPr="00BB435F">
        <w:rPr>
          <w:noProof/>
          <w:sz w:val="23"/>
          <w:szCs w:val="23"/>
        </w:rPr>
        <w:tab/>
      </w:r>
      <w:r w:rsidRPr="00BB435F">
        <w:rPr>
          <w:noProof/>
          <w:sz w:val="23"/>
          <w:szCs w:val="23"/>
        </w:rPr>
        <w:tab/>
      </w:r>
      <w:r w:rsidR="00970FD7" w:rsidRPr="00BB435F">
        <w:rPr>
          <w:noProof/>
          <w:sz w:val="23"/>
          <w:szCs w:val="23"/>
        </w:rPr>
        <w:tab/>
      </w:r>
      <w:r w:rsidR="004E370C">
        <w:rPr>
          <w:noProof/>
          <w:sz w:val="23"/>
          <w:szCs w:val="23"/>
        </w:rPr>
        <w:t>4</w:t>
      </w:r>
      <w:r w:rsidR="00AE16B7">
        <w:rPr>
          <w:noProof/>
          <w:sz w:val="23"/>
          <w:szCs w:val="23"/>
        </w:rPr>
        <w:t>4,258.86</w:t>
      </w:r>
    </w:p>
    <w:p w14:paraId="249BC0FB" w14:textId="173B3325" w:rsidR="006543EC" w:rsidRPr="00BB435F" w:rsidRDefault="006543EC" w:rsidP="006543EC">
      <w:pPr>
        <w:pStyle w:val="NoSpacing"/>
        <w:rPr>
          <w:noProof/>
          <w:sz w:val="23"/>
          <w:szCs w:val="23"/>
        </w:rPr>
      </w:pPr>
      <w:r w:rsidRPr="00BB435F">
        <w:rPr>
          <w:noProof/>
          <w:sz w:val="23"/>
          <w:szCs w:val="23"/>
        </w:rPr>
        <w:t xml:space="preserve">Petty Cash </w:t>
      </w:r>
      <w:r w:rsidRPr="00BB435F">
        <w:rPr>
          <w:noProof/>
          <w:sz w:val="23"/>
          <w:szCs w:val="23"/>
        </w:rPr>
        <w:tab/>
      </w:r>
      <w:r w:rsidRPr="00BB435F">
        <w:rPr>
          <w:noProof/>
          <w:sz w:val="23"/>
          <w:szCs w:val="23"/>
        </w:rPr>
        <w:tab/>
      </w:r>
      <w:r w:rsidRPr="00BB435F">
        <w:rPr>
          <w:noProof/>
          <w:sz w:val="23"/>
          <w:szCs w:val="23"/>
        </w:rPr>
        <w:tab/>
      </w:r>
      <w:r w:rsidR="00970FD7" w:rsidRPr="00BB435F">
        <w:rPr>
          <w:noProof/>
          <w:sz w:val="23"/>
          <w:szCs w:val="23"/>
        </w:rPr>
        <w:tab/>
      </w:r>
      <w:r w:rsidRPr="00BB435F">
        <w:rPr>
          <w:noProof/>
          <w:sz w:val="23"/>
          <w:szCs w:val="23"/>
        </w:rPr>
        <w:t>231.00</w:t>
      </w:r>
    </w:p>
    <w:p w14:paraId="06472FD5" w14:textId="0B09F519" w:rsidR="006543EC" w:rsidRPr="00BB435F" w:rsidRDefault="006543EC" w:rsidP="006543EC">
      <w:pPr>
        <w:pStyle w:val="NoSpacing"/>
        <w:rPr>
          <w:noProof/>
          <w:sz w:val="23"/>
          <w:szCs w:val="23"/>
        </w:rPr>
      </w:pPr>
      <w:r w:rsidRPr="00BB435F">
        <w:rPr>
          <w:noProof/>
          <w:sz w:val="23"/>
          <w:szCs w:val="23"/>
        </w:rPr>
        <w:t xml:space="preserve">Recreations Fund </w:t>
      </w:r>
      <w:r w:rsidRPr="00BB435F">
        <w:rPr>
          <w:noProof/>
          <w:sz w:val="23"/>
          <w:szCs w:val="23"/>
        </w:rPr>
        <w:tab/>
      </w:r>
      <w:r w:rsidRPr="00BB435F">
        <w:rPr>
          <w:noProof/>
          <w:sz w:val="23"/>
          <w:szCs w:val="23"/>
        </w:rPr>
        <w:tab/>
      </w:r>
      <w:r w:rsidR="00970FD7" w:rsidRPr="00BB435F">
        <w:rPr>
          <w:noProof/>
          <w:sz w:val="23"/>
          <w:szCs w:val="23"/>
        </w:rPr>
        <w:tab/>
      </w:r>
      <w:r w:rsidR="004E370C">
        <w:rPr>
          <w:noProof/>
          <w:sz w:val="23"/>
          <w:szCs w:val="23"/>
        </w:rPr>
        <w:t>2</w:t>
      </w:r>
      <w:r w:rsidR="00AE16B7">
        <w:rPr>
          <w:noProof/>
          <w:sz w:val="23"/>
          <w:szCs w:val="23"/>
        </w:rPr>
        <w:t>1,277.34</w:t>
      </w:r>
    </w:p>
    <w:p w14:paraId="7402BF44" w14:textId="456E98D6" w:rsidR="006543EC" w:rsidRPr="00BB435F" w:rsidRDefault="006543EC" w:rsidP="006543EC">
      <w:pPr>
        <w:pStyle w:val="NoSpacing"/>
        <w:rPr>
          <w:noProof/>
          <w:sz w:val="23"/>
          <w:szCs w:val="23"/>
        </w:rPr>
      </w:pPr>
      <w:r w:rsidRPr="00BB435F">
        <w:rPr>
          <w:noProof/>
          <w:sz w:val="23"/>
          <w:szCs w:val="23"/>
        </w:rPr>
        <w:t xml:space="preserve">Recycling - Community </w:t>
      </w:r>
      <w:r w:rsidRPr="00BB435F">
        <w:rPr>
          <w:noProof/>
          <w:sz w:val="23"/>
          <w:szCs w:val="23"/>
        </w:rPr>
        <w:tab/>
      </w:r>
      <w:r w:rsidRPr="00BB435F">
        <w:rPr>
          <w:noProof/>
          <w:sz w:val="23"/>
          <w:szCs w:val="23"/>
        </w:rPr>
        <w:tab/>
      </w:r>
      <w:r w:rsidR="00360759" w:rsidRPr="00BB435F">
        <w:rPr>
          <w:noProof/>
          <w:sz w:val="23"/>
          <w:szCs w:val="23"/>
        </w:rPr>
        <w:t>10,</w:t>
      </w:r>
      <w:r w:rsidR="00AE16B7">
        <w:rPr>
          <w:noProof/>
          <w:sz w:val="23"/>
          <w:szCs w:val="23"/>
        </w:rPr>
        <w:t>750.82</w:t>
      </w:r>
    </w:p>
    <w:p w14:paraId="28707915" w14:textId="093836BB" w:rsidR="006543EC" w:rsidRPr="00BB435F" w:rsidRDefault="006543EC" w:rsidP="006543EC">
      <w:pPr>
        <w:pStyle w:val="NoSpacing"/>
        <w:rPr>
          <w:noProof/>
          <w:sz w:val="23"/>
          <w:szCs w:val="23"/>
        </w:rPr>
      </w:pPr>
      <w:r w:rsidRPr="00BB435F">
        <w:rPr>
          <w:noProof/>
          <w:sz w:val="23"/>
          <w:szCs w:val="23"/>
        </w:rPr>
        <w:t xml:space="preserve">Refuse Checking - FNB </w:t>
      </w:r>
      <w:r w:rsidRPr="00BB435F">
        <w:rPr>
          <w:noProof/>
          <w:sz w:val="23"/>
          <w:szCs w:val="23"/>
        </w:rPr>
        <w:tab/>
      </w:r>
      <w:r w:rsidR="00737B33" w:rsidRPr="00BB435F">
        <w:rPr>
          <w:noProof/>
          <w:sz w:val="23"/>
          <w:szCs w:val="23"/>
        </w:rPr>
        <w:tab/>
      </w:r>
      <w:r w:rsidR="00E672A0" w:rsidRPr="00BB435F">
        <w:rPr>
          <w:noProof/>
          <w:sz w:val="23"/>
          <w:szCs w:val="23"/>
        </w:rPr>
        <w:tab/>
      </w:r>
      <w:r w:rsidR="00737B33" w:rsidRPr="00BB435F">
        <w:rPr>
          <w:noProof/>
          <w:sz w:val="23"/>
          <w:szCs w:val="23"/>
        </w:rPr>
        <w:t>1</w:t>
      </w:r>
      <w:r w:rsidR="00AE16B7">
        <w:rPr>
          <w:noProof/>
          <w:sz w:val="23"/>
          <w:szCs w:val="23"/>
        </w:rPr>
        <w:t>06,392.18</w:t>
      </w:r>
    </w:p>
    <w:p w14:paraId="63CDE4C9" w14:textId="703A1244" w:rsidR="008D7EA0" w:rsidRPr="00BB435F" w:rsidRDefault="006543EC" w:rsidP="006543EC">
      <w:pPr>
        <w:pStyle w:val="NoSpacing"/>
        <w:rPr>
          <w:sz w:val="23"/>
          <w:szCs w:val="23"/>
        </w:rPr>
      </w:pPr>
      <w:r w:rsidRPr="00BB435F">
        <w:rPr>
          <w:noProof/>
          <w:sz w:val="23"/>
          <w:szCs w:val="23"/>
        </w:rPr>
        <w:t xml:space="preserve">Total Checking/Savings </w:t>
      </w:r>
      <w:r w:rsidRPr="00BB435F">
        <w:rPr>
          <w:noProof/>
          <w:sz w:val="23"/>
          <w:szCs w:val="23"/>
        </w:rPr>
        <w:tab/>
      </w:r>
      <w:r w:rsidRPr="00BB435F">
        <w:rPr>
          <w:noProof/>
          <w:sz w:val="23"/>
          <w:szCs w:val="23"/>
        </w:rPr>
        <w:tab/>
      </w:r>
      <w:r w:rsidR="004E370C">
        <w:rPr>
          <w:noProof/>
          <w:sz w:val="23"/>
          <w:szCs w:val="23"/>
        </w:rPr>
        <w:t>4</w:t>
      </w:r>
      <w:r w:rsidR="00AE16B7">
        <w:rPr>
          <w:noProof/>
          <w:sz w:val="23"/>
          <w:szCs w:val="23"/>
        </w:rPr>
        <w:t>68,431.06</w:t>
      </w:r>
    </w:p>
    <w:p w14:paraId="2DB3A06F" w14:textId="77777777" w:rsidR="006543EC" w:rsidRPr="00BB435F" w:rsidRDefault="006543EC" w:rsidP="008D7EA0">
      <w:pPr>
        <w:pStyle w:val="NoSpacing"/>
        <w:rPr>
          <w:sz w:val="23"/>
          <w:szCs w:val="23"/>
        </w:rPr>
      </w:pPr>
    </w:p>
    <w:p w14:paraId="6CCEED86" w14:textId="5F0DC10B" w:rsidR="008D7EA0" w:rsidRPr="00BB435F" w:rsidRDefault="008D7EA0" w:rsidP="008D7EA0">
      <w:pPr>
        <w:pStyle w:val="NoSpacing"/>
        <w:rPr>
          <w:sz w:val="23"/>
          <w:szCs w:val="23"/>
        </w:rPr>
      </w:pPr>
      <w:r w:rsidRPr="00BB435F">
        <w:rPr>
          <w:sz w:val="23"/>
          <w:szCs w:val="23"/>
        </w:rPr>
        <w:t>Current Liabilities</w:t>
      </w:r>
    </w:p>
    <w:p w14:paraId="597B2D35" w14:textId="77777777" w:rsidR="008D7EA0" w:rsidRPr="00BB435F" w:rsidRDefault="008D7EA0" w:rsidP="008D7EA0">
      <w:pPr>
        <w:pStyle w:val="NoSpacing"/>
        <w:rPr>
          <w:sz w:val="23"/>
          <w:szCs w:val="23"/>
        </w:rPr>
      </w:pPr>
      <w:r w:rsidRPr="00BB435F">
        <w:rPr>
          <w:sz w:val="23"/>
          <w:szCs w:val="23"/>
        </w:rPr>
        <w:t>Accounts Payable</w:t>
      </w:r>
    </w:p>
    <w:p w14:paraId="4535FBBF" w14:textId="5C4E3B2E" w:rsidR="00360759" w:rsidRPr="00BB435F" w:rsidRDefault="008D7EA0" w:rsidP="00360759">
      <w:pPr>
        <w:spacing w:line="240" w:lineRule="auto"/>
        <w:rPr>
          <w:sz w:val="23"/>
          <w:szCs w:val="23"/>
        </w:rPr>
      </w:pPr>
      <w:r w:rsidRPr="00BB435F">
        <w:rPr>
          <w:sz w:val="23"/>
          <w:szCs w:val="23"/>
        </w:rPr>
        <w:t xml:space="preserve">200000 · Accounts Payable </w:t>
      </w:r>
      <w:r w:rsidRPr="00BB435F">
        <w:rPr>
          <w:sz w:val="23"/>
          <w:szCs w:val="23"/>
        </w:rPr>
        <w:tab/>
      </w:r>
      <w:r w:rsidR="00970FD7" w:rsidRPr="00BB435F">
        <w:rPr>
          <w:sz w:val="23"/>
          <w:szCs w:val="23"/>
        </w:rPr>
        <w:tab/>
      </w:r>
      <w:r w:rsidR="00AE16B7">
        <w:rPr>
          <w:sz w:val="23"/>
          <w:szCs w:val="23"/>
        </w:rPr>
        <w:t>2,255.86</w:t>
      </w:r>
    </w:p>
    <w:p w14:paraId="195FF8A4" w14:textId="7F9F9171" w:rsidR="00360759" w:rsidRPr="00BB435F" w:rsidRDefault="00360759" w:rsidP="00360759">
      <w:pPr>
        <w:spacing w:line="240" w:lineRule="auto"/>
        <w:rPr>
          <w:sz w:val="23"/>
          <w:szCs w:val="23"/>
        </w:rPr>
      </w:pPr>
      <w:r w:rsidRPr="00BB435F">
        <w:rPr>
          <w:sz w:val="23"/>
          <w:szCs w:val="23"/>
        </w:rPr>
        <w:t>Long Term Debt</w:t>
      </w:r>
      <w:r w:rsidRPr="00BB435F">
        <w:rPr>
          <w:sz w:val="23"/>
          <w:szCs w:val="23"/>
        </w:rPr>
        <w:tab/>
      </w:r>
      <w:r w:rsidRPr="00BB435F">
        <w:rPr>
          <w:sz w:val="23"/>
          <w:szCs w:val="23"/>
        </w:rPr>
        <w:tab/>
      </w:r>
      <w:r w:rsidRPr="00BB435F">
        <w:rPr>
          <w:sz w:val="23"/>
          <w:szCs w:val="23"/>
        </w:rPr>
        <w:tab/>
      </w:r>
      <w:r w:rsidR="004E370C">
        <w:rPr>
          <w:sz w:val="23"/>
          <w:szCs w:val="23"/>
        </w:rPr>
        <w:t>241,056.16</w:t>
      </w:r>
    </w:p>
    <w:p w14:paraId="67A55DEA" w14:textId="1B4340FC" w:rsidR="00081227" w:rsidRPr="00BB435F" w:rsidRDefault="008D7EA0" w:rsidP="007E731A">
      <w:pPr>
        <w:rPr>
          <w:rFonts w:cstheme="minorHAnsi"/>
          <w:sz w:val="23"/>
          <w:szCs w:val="23"/>
        </w:rPr>
      </w:pPr>
      <w:r w:rsidRPr="00BB435F">
        <w:rPr>
          <w:rFonts w:cstheme="minorHAnsi"/>
          <w:sz w:val="23"/>
          <w:szCs w:val="23"/>
        </w:rPr>
        <w:t xml:space="preserve">A motion was made to accept treasurer’s report and pay bills by </w:t>
      </w:r>
      <w:r w:rsidR="00140558">
        <w:rPr>
          <w:rFonts w:cstheme="minorHAnsi"/>
          <w:sz w:val="23"/>
          <w:szCs w:val="23"/>
        </w:rPr>
        <w:t>J. Morcom</w:t>
      </w:r>
      <w:r w:rsidRPr="00BB435F">
        <w:rPr>
          <w:rFonts w:cstheme="minorHAnsi"/>
          <w:sz w:val="23"/>
          <w:szCs w:val="23"/>
        </w:rPr>
        <w:t>.</w:t>
      </w:r>
      <w:r w:rsidR="00470862" w:rsidRPr="00BB435F">
        <w:rPr>
          <w:rFonts w:cstheme="minorHAnsi"/>
          <w:sz w:val="23"/>
          <w:szCs w:val="23"/>
        </w:rPr>
        <w:t xml:space="preserve"> </w:t>
      </w:r>
      <w:r w:rsidRPr="00BB435F">
        <w:rPr>
          <w:rFonts w:cstheme="minorHAnsi"/>
          <w:sz w:val="23"/>
          <w:szCs w:val="23"/>
        </w:rPr>
        <w:t xml:space="preserve">Seconded by </w:t>
      </w:r>
      <w:r w:rsidR="00E51332">
        <w:rPr>
          <w:rFonts w:cstheme="minorHAnsi"/>
          <w:sz w:val="23"/>
          <w:szCs w:val="23"/>
        </w:rPr>
        <w:t>T. Dabney</w:t>
      </w:r>
      <w:r w:rsidRPr="00BB435F">
        <w:rPr>
          <w:rFonts w:cstheme="minorHAnsi"/>
          <w:sz w:val="23"/>
          <w:szCs w:val="23"/>
        </w:rPr>
        <w:t>.  All members in favor.  Motion carried.</w:t>
      </w:r>
    </w:p>
    <w:p w14:paraId="0507FD72" w14:textId="4C90EC2F" w:rsidR="00B56DD5" w:rsidRDefault="00B56DD5" w:rsidP="00B56DD5">
      <w:pPr>
        <w:rPr>
          <w:rFonts w:cstheme="minorHAnsi"/>
          <w:noProof/>
          <w:sz w:val="23"/>
          <w:szCs w:val="23"/>
        </w:rPr>
      </w:pPr>
      <w:r w:rsidRPr="00BB435F">
        <w:rPr>
          <w:rFonts w:cstheme="minorHAnsi"/>
          <w:b/>
          <w:bCs/>
          <w:noProof/>
          <w:sz w:val="23"/>
          <w:szCs w:val="23"/>
          <w:u w:val="single"/>
        </w:rPr>
        <w:lastRenderedPageBreak/>
        <w:t>Ratify Bill Paid on</w:t>
      </w:r>
      <w:r w:rsidR="00066A45">
        <w:rPr>
          <w:rFonts w:cstheme="minorHAnsi"/>
          <w:b/>
          <w:bCs/>
          <w:noProof/>
          <w:sz w:val="23"/>
          <w:szCs w:val="23"/>
          <w:u w:val="single"/>
        </w:rPr>
        <w:t xml:space="preserve"> </w:t>
      </w:r>
      <w:r w:rsidR="00140558">
        <w:rPr>
          <w:rFonts w:cstheme="minorHAnsi"/>
          <w:b/>
          <w:bCs/>
          <w:noProof/>
          <w:sz w:val="23"/>
          <w:szCs w:val="23"/>
          <w:u w:val="single"/>
        </w:rPr>
        <w:t>8/9/22</w:t>
      </w:r>
      <w:r w:rsidRPr="00BB435F">
        <w:rPr>
          <w:rFonts w:cstheme="minorHAnsi"/>
          <w:b/>
          <w:bCs/>
          <w:noProof/>
          <w:sz w:val="23"/>
          <w:szCs w:val="23"/>
          <w:u w:val="single"/>
        </w:rPr>
        <w:t xml:space="preserve">: </w:t>
      </w:r>
      <w:r w:rsidRPr="00BB435F">
        <w:rPr>
          <w:rFonts w:cstheme="minorHAnsi"/>
          <w:noProof/>
          <w:sz w:val="23"/>
          <w:szCs w:val="23"/>
        </w:rPr>
        <w:t xml:space="preserve">Motion was made to except bills paid on </w:t>
      </w:r>
      <w:r w:rsidR="00140558">
        <w:rPr>
          <w:rFonts w:cstheme="minorHAnsi"/>
          <w:noProof/>
          <w:sz w:val="23"/>
          <w:szCs w:val="23"/>
        </w:rPr>
        <w:t>89/9/22</w:t>
      </w:r>
      <w:r w:rsidRPr="00BB435F">
        <w:rPr>
          <w:rFonts w:cstheme="minorHAnsi"/>
          <w:noProof/>
          <w:sz w:val="23"/>
          <w:szCs w:val="23"/>
        </w:rPr>
        <w:t xml:space="preserve"> by </w:t>
      </w:r>
      <w:r w:rsidR="00140558">
        <w:rPr>
          <w:rFonts w:cstheme="minorHAnsi"/>
          <w:noProof/>
          <w:sz w:val="23"/>
          <w:szCs w:val="23"/>
        </w:rPr>
        <w:t>K. Napoli</w:t>
      </w:r>
      <w:r w:rsidRPr="00BB435F">
        <w:rPr>
          <w:rFonts w:cstheme="minorHAnsi"/>
          <w:noProof/>
          <w:sz w:val="23"/>
          <w:szCs w:val="23"/>
        </w:rPr>
        <w:t xml:space="preserve">. Seconded by </w:t>
      </w:r>
      <w:r w:rsidR="00140558">
        <w:rPr>
          <w:rFonts w:cstheme="minorHAnsi"/>
          <w:noProof/>
          <w:sz w:val="23"/>
          <w:szCs w:val="23"/>
        </w:rPr>
        <w:t>T. Dabney</w:t>
      </w:r>
      <w:r w:rsidRPr="00BB435F">
        <w:rPr>
          <w:rFonts w:cstheme="minorHAnsi"/>
          <w:noProof/>
          <w:sz w:val="23"/>
          <w:szCs w:val="23"/>
        </w:rPr>
        <w:t>. All in favor, motion carried.</w:t>
      </w:r>
    </w:p>
    <w:p w14:paraId="045BFE9F" w14:textId="4E001DFE" w:rsidR="00E51332" w:rsidRPr="00E51332" w:rsidRDefault="00E51332" w:rsidP="00B56DD5">
      <w:pPr>
        <w:rPr>
          <w:rFonts w:cstheme="minorHAnsi"/>
          <w:noProof/>
          <w:sz w:val="23"/>
          <w:szCs w:val="23"/>
        </w:rPr>
      </w:pPr>
      <w:r>
        <w:rPr>
          <w:rFonts w:cstheme="minorHAnsi"/>
          <w:b/>
          <w:bCs/>
          <w:noProof/>
          <w:sz w:val="23"/>
          <w:szCs w:val="23"/>
          <w:u w:val="single"/>
        </w:rPr>
        <w:t xml:space="preserve">Correspondence: </w:t>
      </w:r>
      <w:r w:rsidR="004C22E3">
        <w:rPr>
          <w:rFonts w:cstheme="minorHAnsi"/>
          <w:noProof/>
          <w:sz w:val="23"/>
          <w:szCs w:val="23"/>
        </w:rPr>
        <w:t xml:space="preserve"> </w:t>
      </w:r>
      <w:r w:rsidR="004C22E3">
        <w:t xml:space="preserve">F. Kulick read a letter of resignation from </w:t>
      </w:r>
      <w:r w:rsidR="004C22E3">
        <w:t>Kyra Davey</w:t>
      </w:r>
      <w:r w:rsidR="004C22E3">
        <w:t xml:space="preserve"> to resign from </w:t>
      </w:r>
      <w:r w:rsidR="004C22E3">
        <w:t>Jermyn Borough Council</w:t>
      </w:r>
      <w:r w:rsidR="004C22E3">
        <w:t>, effective 8/</w:t>
      </w:r>
      <w:r w:rsidR="004C22E3">
        <w:t>18</w:t>
      </w:r>
      <w:r w:rsidR="004C22E3">
        <w:t>/2</w:t>
      </w:r>
      <w:r w:rsidR="004C22E3">
        <w:t>2</w:t>
      </w:r>
      <w:r w:rsidR="004C22E3">
        <w:t xml:space="preserve">. A motion was made by K. Napoli to accept the resignation of </w:t>
      </w:r>
      <w:r w:rsidR="004C22E3">
        <w:t>Kyra Davey</w:t>
      </w:r>
      <w:r w:rsidR="004C22E3">
        <w:t xml:space="preserve"> from the </w:t>
      </w:r>
      <w:r w:rsidR="004C22E3">
        <w:t>Jermyn Borough Council</w:t>
      </w:r>
      <w:r w:rsidR="004C22E3">
        <w:t xml:space="preserve">. Seconded by </w:t>
      </w:r>
      <w:r w:rsidR="004C22E3">
        <w:t>J. Morcom</w:t>
      </w:r>
      <w:r w:rsidR="004C22E3">
        <w:t>. All members in favor, motion carried.</w:t>
      </w:r>
    </w:p>
    <w:p w14:paraId="6DC0D57F" w14:textId="6BA5E2EC" w:rsidR="00C10C1A" w:rsidRDefault="003618E0" w:rsidP="00924C06">
      <w:pPr>
        <w:rPr>
          <w:rFonts w:cstheme="minorHAnsi"/>
          <w:noProof/>
          <w:sz w:val="23"/>
          <w:szCs w:val="23"/>
        </w:rPr>
      </w:pPr>
      <w:r w:rsidRPr="00BB435F">
        <w:rPr>
          <w:rFonts w:cstheme="minorHAnsi"/>
          <w:b/>
          <w:bCs/>
          <w:noProof/>
          <w:sz w:val="23"/>
          <w:szCs w:val="23"/>
          <w:u w:val="single"/>
        </w:rPr>
        <w:t>Public Comment:</w:t>
      </w:r>
      <w:r w:rsidRPr="00BB435F">
        <w:rPr>
          <w:rFonts w:cstheme="minorHAnsi"/>
          <w:noProof/>
          <w:sz w:val="23"/>
          <w:szCs w:val="23"/>
        </w:rPr>
        <w:t xml:space="preserve"> </w:t>
      </w:r>
      <w:r w:rsidR="00924C06">
        <w:rPr>
          <w:rFonts w:cstheme="minorHAnsi"/>
          <w:noProof/>
          <w:sz w:val="23"/>
          <w:szCs w:val="23"/>
        </w:rPr>
        <w:t>None</w:t>
      </w:r>
    </w:p>
    <w:p w14:paraId="3A8B5AE4" w14:textId="38FFAF5C" w:rsidR="00033591" w:rsidRPr="00BB435F" w:rsidRDefault="00C10C1A" w:rsidP="00033591">
      <w:pPr>
        <w:rPr>
          <w:sz w:val="23"/>
          <w:szCs w:val="23"/>
        </w:rPr>
      </w:pPr>
      <w:r>
        <w:rPr>
          <w:b/>
          <w:bCs/>
          <w:sz w:val="23"/>
          <w:szCs w:val="23"/>
          <w:u w:val="single"/>
        </w:rPr>
        <w:t>P</w:t>
      </w:r>
      <w:r w:rsidR="00033591" w:rsidRPr="00BB435F">
        <w:rPr>
          <w:b/>
          <w:bCs/>
          <w:sz w:val="23"/>
          <w:szCs w:val="23"/>
          <w:u w:val="single"/>
        </w:rPr>
        <w:t xml:space="preserve">rofessional Reports:  </w:t>
      </w:r>
    </w:p>
    <w:p w14:paraId="4D550A0D" w14:textId="27236DA6" w:rsidR="007D0160" w:rsidRPr="00BB435F" w:rsidRDefault="008D7EA0" w:rsidP="00C10C1A">
      <w:pPr>
        <w:rPr>
          <w:sz w:val="23"/>
          <w:szCs w:val="23"/>
        </w:rPr>
      </w:pPr>
      <w:r w:rsidRPr="00BB435F">
        <w:rPr>
          <w:sz w:val="23"/>
          <w:szCs w:val="23"/>
        </w:rPr>
        <w:t xml:space="preserve">Police: </w:t>
      </w:r>
      <w:r w:rsidR="00C10C1A">
        <w:rPr>
          <w:sz w:val="23"/>
          <w:szCs w:val="23"/>
        </w:rPr>
        <w:t>Absent</w:t>
      </w:r>
    </w:p>
    <w:p w14:paraId="2777DADA" w14:textId="1EB17F6C" w:rsidR="008D7EA0" w:rsidRPr="00BB435F" w:rsidRDefault="008D7EA0" w:rsidP="008D7EA0">
      <w:pPr>
        <w:rPr>
          <w:sz w:val="23"/>
          <w:szCs w:val="23"/>
        </w:rPr>
      </w:pPr>
      <w:r w:rsidRPr="00BB435F">
        <w:rPr>
          <w:sz w:val="23"/>
          <w:szCs w:val="23"/>
        </w:rPr>
        <w:t xml:space="preserve">Fire: </w:t>
      </w:r>
      <w:r w:rsidR="00924C06">
        <w:rPr>
          <w:sz w:val="23"/>
          <w:szCs w:val="23"/>
        </w:rPr>
        <w:t xml:space="preserve">K. Napoli Advise that the Fire Chief and himself meet with the insurance company to go over the insurance ratings and submit the paper work requested. To see if they are able to get a better insurance rate. </w:t>
      </w:r>
    </w:p>
    <w:p w14:paraId="3C13AD5F" w14:textId="7752BD9C" w:rsidR="008D7EA0" w:rsidRPr="00BB435F" w:rsidRDefault="008D7EA0" w:rsidP="008D7EA0">
      <w:pPr>
        <w:rPr>
          <w:sz w:val="23"/>
          <w:szCs w:val="23"/>
        </w:rPr>
      </w:pPr>
      <w:r w:rsidRPr="00BB435F">
        <w:rPr>
          <w:sz w:val="23"/>
          <w:szCs w:val="23"/>
        </w:rPr>
        <w:t>EMA:</w:t>
      </w:r>
      <w:r w:rsidR="007D2E26" w:rsidRPr="00BB435F">
        <w:rPr>
          <w:sz w:val="23"/>
          <w:szCs w:val="23"/>
        </w:rPr>
        <w:t xml:space="preserve"> </w:t>
      </w:r>
      <w:r w:rsidR="00924C06">
        <w:rPr>
          <w:sz w:val="23"/>
          <w:szCs w:val="23"/>
        </w:rPr>
        <w:t>None</w:t>
      </w:r>
    </w:p>
    <w:p w14:paraId="2195360F" w14:textId="44977022" w:rsidR="00D1125D" w:rsidRPr="00BB435F" w:rsidRDefault="008D7EA0" w:rsidP="007D2E26">
      <w:pPr>
        <w:rPr>
          <w:sz w:val="23"/>
          <w:szCs w:val="23"/>
        </w:rPr>
      </w:pPr>
      <w:r w:rsidRPr="00BB435F">
        <w:rPr>
          <w:sz w:val="23"/>
          <w:szCs w:val="23"/>
        </w:rPr>
        <w:t>Solicitor</w:t>
      </w:r>
      <w:r w:rsidR="00AF6B5A" w:rsidRPr="00BB435F">
        <w:rPr>
          <w:sz w:val="23"/>
          <w:szCs w:val="23"/>
        </w:rPr>
        <w:t>:</w:t>
      </w:r>
      <w:r w:rsidR="00755562" w:rsidRPr="00BB435F">
        <w:rPr>
          <w:sz w:val="23"/>
          <w:szCs w:val="23"/>
        </w:rPr>
        <w:t xml:space="preserve"> </w:t>
      </w:r>
      <w:r w:rsidR="0080054A">
        <w:rPr>
          <w:sz w:val="23"/>
          <w:szCs w:val="23"/>
        </w:rPr>
        <w:t xml:space="preserve">B. Fitzgerald advised they are still getting responses back from the easement letters that </w:t>
      </w:r>
      <w:proofErr w:type="gramStart"/>
      <w:r w:rsidR="0080054A">
        <w:rPr>
          <w:sz w:val="23"/>
          <w:szCs w:val="23"/>
        </w:rPr>
        <w:t>where</w:t>
      </w:r>
      <w:proofErr w:type="gramEnd"/>
      <w:r w:rsidR="0080054A">
        <w:rPr>
          <w:sz w:val="23"/>
          <w:szCs w:val="23"/>
        </w:rPr>
        <w:t xml:space="preserve"> sent out for the Rushbrook Creek project. </w:t>
      </w:r>
    </w:p>
    <w:p w14:paraId="3AAC8C0C" w14:textId="63C1C56C" w:rsidR="008D7EA0" w:rsidRDefault="008D7EA0" w:rsidP="008D7EA0">
      <w:pPr>
        <w:rPr>
          <w:sz w:val="23"/>
          <w:szCs w:val="23"/>
        </w:rPr>
      </w:pPr>
      <w:r w:rsidRPr="00BB435F">
        <w:rPr>
          <w:sz w:val="23"/>
          <w:szCs w:val="23"/>
        </w:rPr>
        <w:t xml:space="preserve">Code Enforcement: </w:t>
      </w:r>
      <w:r w:rsidR="00924C06">
        <w:rPr>
          <w:sz w:val="23"/>
          <w:szCs w:val="23"/>
        </w:rPr>
        <w:t>Absent</w:t>
      </w:r>
    </w:p>
    <w:p w14:paraId="7AA23F42" w14:textId="6612DFE5" w:rsidR="006D1E89" w:rsidRPr="00BB435F" w:rsidRDefault="006D1E89" w:rsidP="008D7EA0">
      <w:pPr>
        <w:rPr>
          <w:sz w:val="23"/>
          <w:szCs w:val="23"/>
        </w:rPr>
      </w:pPr>
      <w:r>
        <w:rPr>
          <w:sz w:val="23"/>
          <w:szCs w:val="23"/>
        </w:rPr>
        <w:t>Gran</w:t>
      </w:r>
      <w:r w:rsidR="001979B2">
        <w:rPr>
          <w:sz w:val="23"/>
          <w:szCs w:val="23"/>
        </w:rPr>
        <w:t>ts</w:t>
      </w:r>
      <w:r>
        <w:rPr>
          <w:sz w:val="23"/>
          <w:szCs w:val="23"/>
        </w:rPr>
        <w:t xml:space="preserve">: </w:t>
      </w:r>
      <w:r w:rsidR="00B649CD">
        <w:rPr>
          <w:sz w:val="23"/>
          <w:szCs w:val="23"/>
        </w:rPr>
        <w:t>None</w:t>
      </w:r>
    </w:p>
    <w:p w14:paraId="1AE79191" w14:textId="5E8A08B3" w:rsidR="009B3283" w:rsidRPr="00BB435F" w:rsidRDefault="008D7EA0" w:rsidP="008D7EA0">
      <w:pPr>
        <w:rPr>
          <w:sz w:val="23"/>
          <w:szCs w:val="23"/>
        </w:rPr>
      </w:pPr>
      <w:r w:rsidRPr="00BB435F">
        <w:rPr>
          <w:sz w:val="23"/>
          <w:szCs w:val="23"/>
        </w:rPr>
        <w:t xml:space="preserve">Zoning: </w:t>
      </w:r>
      <w:r w:rsidR="00B649CD">
        <w:rPr>
          <w:sz w:val="23"/>
          <w:szCs w:val="23"/>
        </w:rPr>
        <w:t>Absent</w:t>
      </w:r>
    </w:p>
    <w:p w14:paraId="01A4D573" w14:textId="16AB8F46" w:rsidR="008D7EA0" w:rsidRPr="00BB435F" w:rsidRDefault="008D7EA0" w:rsidP="008D7EA0">
      <w:pPr>
        <w:rPr>
          <w:sz w:val="23"/>
          <w:szCs w:val="23"/>
        </w:rPr>
      </w:pPr>
      <w:r w:rsidRPr="00BB435F">
        <w:rPr>
          <w:sz w:val="23"/>
          <w:szCs w:val="23"/>
        </w:rPr>
        <w:t xml:space="preserve">Engineer: </w:t>
      </w:r>
      <w:r w:rsidR="00B649CD">
        <w:rPr>
          <w:sz w:val="23"/>
          <w:szCs w:val="23"/>
        </w:rPr>
        <w:t>Absent</w:t>
      </w:r>
    </w:p>
    <w:p w14:paraId="10B1FCCE" w14:textId="4D06D8EF" w:rsidR="00644BFF" w:rsidRPr="00BB435F" w:rsidRDefault="008D7EA0" w:rsidP="008D7EA0">
      <w:pPr>
        <w:rPr>
          <w:sz w:val="23"/>
          <w:szCs w:val="23"/>
        </w:rPr>
      </w:pPr>
      <w:r w:rsidRPr="00BB435F">
        <w:rPr>
          <w:sz w:val="23"/>
          <w:szCs w:val="23"/>
        </w:rPr>
        <w:t xml:space="preserve">Tax Collector: </w:t>
      </w:r>
      <w:r w:rsidR="007D2E26" w:rsidRPr="00BB435F">
        <w:rPr>
          <w:sz w:val="23"/>
          <w:szCs w:val="23"/>
        </w:rPr>
        <w:t>Absent</w:t>
      </w:r>
      <w:r w:rsidR="004E6562" w:rsidRPr="00BB435F">
        <w:rPr>
          <w:sz w:val="23"/>
          <w:szCs w:val="23"/>
        </w:rPr>
        <w:t xml:space="preserve"> </w:t>
      </w:r>
    </w:p>
    <w:p w14:paraId="482B6929" w14:textId="3D8E720C" w:rsidR="00F5193E" w:rsidRPr="00BB435F" w:rsidRDefault="008D7EA0" w:rsidP="00025A68">
      <w:pPr>
        <w:rPr>
          <w:sz w:val="23"/>
          <w:szCs w:val="23"/>
        </w:rPr>
      </w:pPr>
      <w:r w:rsidRPr="00BB435F">
        <w:rPr>
          <w:sz w:val="23"/>
          <w:szCs w:val="23"/>
        </w:rPr>
        <w:t xml:space="preserve">Mayor: </w:t>
      </w:r>
      <w:r w:rsidR="0069499E">
        <w:rPr>
          <w:sz w:val="23"/>
          <w:szCs w:val="23"/>
        </w:rPr>
        <w:t>Absent</w:t>
      </w:r>
      <w:r w:rsidR="00421589" w:rsidRPr="00BB435F">
        <w:rPr>
          <w:sz w:val="23"/>
          <w:szCs w:val="23"/>
        </w:rPr>
        <w:t xml:space="preserve"> </w:t>
      </w:r>
    </w:p>
    <w:p w14:paraId="15C0DB8D" w14:textId="231E6719" w:rsidR="002559CF" w:rsidRPr="00BB435F" w:rsidRDefault="00E67C86" w:rsidP="006C7EC2">
      <w:pPr>
        <w:rPr>
          <w:b/>
          <w:bCs/>
          <w:sz w:val="23"/>
          <w:szCs w:val="23"/>
          <w:u w:val="single"/>
        </w:rPr>
      </w:pPr>
      <w:r w:rsidRPr="00BB435F">
        <w:rPr>
          <w:b/>
          <w:bCs/>
          <w:sz w:val="23"/>
          <w:szCs w:val="23"/>
          <w:u w:val="single"/>
        </w:rPr>
        <w:t xml:space="preserve">Committee </w:t>
      </w:r>
      <w:r w:rsidR="006C7EC2" w:rsidRPr="00BB435F">
        <w:rPr>
          <w:b/>
          <w:bCs/>
          <w:sz w:val="23"/>
          <w:szCs w:val="23"/>
          <w:u w:val="single"/>
        </w:rPr>
        <w:t xml:space="preserve">Reports: </w:t>
      </w:r>
    </w:p>
    <w:p w14:paraId="6065F891" w14:textId="088DCE1F" w:rsidR="0022552F" w:rsidRPr="00BB435F" w:rsidRDefault="0022552F" w:rsidP="006C7EC2">
      <w:pPr>
        <w:rPr>
          <w:sz w:val="23"/>
          <w:szCs w:val="23"/>
        </w:rPr>
      </w:pPr>
      <w:r w:rsidRPr="00BB435F">
        <w:rPr>
          <w:sz w:val="23"/>
          <w:szCs w:val="23"/>
        </w:rPr>
        <w:t xml:space="preserve">Planning Commission: </w:t>
      </w:r>
      <w:r w:rsidR="0069499E">
        <w:rPr>
          <w:sz w:val="23"/>
          <w:szCs w:val="23"/>
        </w:rPr>
        <w:t>None</w:t>
      </w:r>
    </w:p>
    <w:p w14:paraId="60076D08" w14:textId="4F769745" w:rsidR="0022552F" w:rsidRPr="00BB435F" w:rsidRDefault="0022552F" w:rsidP="006C7EC2">
      <w:pPr>
        <w:rPr>
          <w:sz w:val="23"/>
          <w:szCs w:val="23"/>
        </w:rPr>
      </w:pPr>
      <w:r w:rsidRPr="00BB435F">
        <w:rPr>
          <w:sz w:val="23"/>
          <w:szCs w:val="23"/>
        </w:rPr>
        <w:t>Public S</w:t>
      </w:r>
      <w:r w:rsidR="00E15B84" w:rsidRPr="00BB435F">
        <w:rPr>
          <w:sz w:val="23"/>
          <w:szCs w:val="23"/>
        </w:rPr>
        <w:t xml:space="preserve">afety: </w:t>
      </w:r>
      <w:r w:rsidR="00EA2EFF">
        <w:rPr>
          <w:sz w:val="23"/>
          <w:szCs w:val="23"/>
        </w:rPr>
        <w:t>None</w:t>
      </w:r>
    </w:p>
    <w:p w14:paraId="31A827FD" w14:textId="747F0A25" w:rsidR="00E15B84" w:rsidRPr="00BB435F" w:rsidRDefault="00E15B84" w:rsidP="006C7EC2">
      <w:pPr>
        <w:rPr>
          <w:sz w:val="23"/>
          <w:szCs w:val="23"/>
        </w:rPr>
      </w:pPr>
      <w:r w:rsidRPr="00BB435F">
        <w:rPr>
          <w:sz w:val="23"/>
          <w:szCs w:val="23"/>
        </w:rPr>
        <w:t xml:space="preserve">Finance: </w:t>
      </w:r>
      <w:r w:rsidR="00117A6F">
        <w:rPr>
          <w:sz w:val="23"/>
          <w:szCs w:val="23"/>
        </w:rPr>
        <w:t>F. Kulick advised they will start going over the reports and start to preparing the budget for next year.</w:t>
      </w:r>
    </w:p>
    <w:p w14:paraId="0CEF7D55" w14:textId="2E03DC95" w:rsidR="00E15B84" w:rsidRPr="00BB435F" w:rsidRDefault="00E15B84" w:rsidP="006C7EC2">
      <w:pPr>
        <w:rPr>
          <w:sz w:val="23"/>
          <w:szCs w:val="23"/>
        </w:rPr>
      </w:pPr>
      <w:r w:rsidRPr="00BB435F">
        <w:rPr>
          <w:sz w:val="23"/>
          <w:szCs w:val="23"/>
        </w:rPr>
        <w:t>Shade Tree:</w:t>
      </w:r>
      <w:r w:rsidR="001C3673" w:rsidRPr="00BB435F">
        <w:rPr>
          <w:sz w:val="23"/>
          <w:szCs w:val="23"/>
        </w:rPr>
        <w:t xml:space="preserve"> </w:t>
      </w:r>
      <w:r w:rsidR="000D5E29" w:rsidRPr="00BB435F">
        <w:rPr>
          <w:sz w:val="23"/>
          <w:szCs w:val="23"/>
        </w:rPr>
        <w:t>None</w:t>
      </w:r>
    </w:p>
    <w:p w14:paraId="2E60252E" w14:textId="55FE7D1D" w:rsidR="00E15B84" w:rsidRPr="00BB435F" w:rsidRDefault="00E15B84" w:rsidP="006C7EC2">
      <w:pPr>
        <w:rPr>
          <w:sz w:val="23"/>
          <w:szCs w:val="23"/>
        </w:rPr>
      </w:pPr>
      <w:r w:rsidRPr="00BB435F">
        <w:rPr>
          <w:sz w:val="23"/>
          <w:szCs w:val="23"/>
        </w:rPr>
        <w:t>Grants:</w:t>
      </w:r>
      <w:r w:rsidR="001C3673" w:rsidRPr="00BB435F">
        <w:rPr>
          <w:sz w:val="23"/>
          <w:szCs w:val="23"/>
        </w:rPr>
        <w:t xml:space="preserve"> None</w:t>
      </w:r>
    </w:p>
    <w:p w14:paraId="40271E70" w14:textId="63C096D6" w:rsidR="00E15B84" w:rsidRPr="00BB435F" w:rsidRDefault="00E15B84" w:rsidP="006C7EC2">
      <w:pPr>
        <w:rPr>
          <w:sz w:val="23"/>
          <w:szCs w:val="23"/>
        </w:rPr>
      </w:pPr>
      <w:r w:rsidRPr="00BB435F">
        <w:rPr>
          <w:sz w:val="23"/>
          <w:szCs w:val="23"/>
        </w:rPr>
        <w:t>MS4:</w:t>
      </w:r>
      <w:r w:rsidR="00117A6F">
        <w:rPr>
          <w:sz w:val="23"/>
          <w:szCs w:val="23"/>
        </w:rPr>
        <w:t xml:space="preserve"> T. Daney accepted taking over the MS4 committee newly opened position.</w:t>
      </w:r>
    </w:p>
    <w:p w14:paraId="33EEA077" w14:textId="5C382537" w:rsidR="00E15B84" w:rsidRDefault="00E15B84" w:rsidP="006C7EC2">
      <w:pPr>
        <w:rPr>
          <w:sz w:val="23"/>
          <w:szCs w:val="23"/>
        </w:rPr>
      </w:pPr>
      <w:r w:rsidRPr="00BB435F">
        <w:rPr>
          <w:sz w:val="23"/>
          <w:szCs w:val="23"/>
        </w:rPr>
        <w:t>DPW:</w:t>
      </w:r>
      <w:r w:rsidR="00F22590" w:rsidRPr="00BB435F">
        <w:rPr>
          <w:sz w:val="23"/>
          <w:szCs w:val="23"/>
        </w:rPr>
        <w:t xml:space="preserve"> </w:t>
      </w:r>
      <w:r w:rsidR="00117A6F">
        <w:rPr>
          <w:sz w:val="23"/>
          <w:szCs w:val="23"/>
        </w:rPr>
        <w:t xml:space="preserve">F. Kulick advised that Dewight </w:t>
      </w:r>
      <w:r w:rsidR="00F93670">
        <w:rPr>
          <w:sz w:val="23"/>
          <w:szCs w:val="23"/>
        </w:rPr>
        <w:t>A</w:t>
      </w:r>
      <w:r w:rsidR="002C5A9F">
        <w:rPr>
          <w:sz w:val="23"/>
          <w:szCs w:val="23"/>
        </w:rPr>
        <w:t>ve</w:t>
      </w:r>
      <w:r w:rsidR="00F93670">
        <w:rPr>
          <w:sz w:val="23"/>
          <w:szCs w:val="23"/>
        </w:rPr>
        <w:t xml:space="preserve"> could be paved sooner if we </w:t>
      </w:r>
      <w:r w:rsidR="00CC496F">
        <w:rPr>
          <w:sz w:val="23"/>
          <w:szCs w:val="23"/>
        </w:rPr>
        <w:t xml:space="preserve">would agree to have it paved over without it being milled, as they are still unable to get a milling machine. </w:t>
      </w:r>
    </w:p>
    <w:p w14:paraId="0D884538" w14:textId="2250E45F" w:rsidR="00CC496F" w:rsidRPr="00BB435F" w:rsidRDefault="00CC496F" w:rsidP="00CC496F">
      <w:pPr>
        <w:rPr>
          <w:rFonts w:cstheme="minorHAnsi"/>
          <w:noProof/>
          <w:sz w:val="23"/>
          <w:szCs w:val="23"/>
        </w:rPr>
      </w:pPr>
      <w:r w:rsidRPr="00BB435F">
        <w:rPr>
          <w:rFonts w:cstheme="minorHAnsi"/>
          <w:noProof/>
          <w:sz w:val="23"/>
          <w:szCs w:val="23"/>
        </w:rPr>
        <w:lastRenderedPageBreak/>
        <w:t xml:space="preserve">A motion was made by </w:t>
      </w:r>
      <w:r>
        <w:rPr>
          <w:rFonts w:cstheme="minorHAnsi"/>
          <w:noProof/>
          <w:sz w:val="23"/>
          <w:szCs w:val="23"/>
        </w:rPr>
        <w:t>F. Kulick</w:t>
      </w:r>
      <w:r w:rsidRPr="00BB435F">
        <w:rPr>
          <w:rFonts w:cstheme="minorHAnsi"/>
          <w:noProof/>
          <w:sz w:val="23"/>
          <w:szCs w:val="23"/>
        </w:rPr>
        <w:t xml:space="preserve"> to </w:t>
      </w:r>
      <w:r>
        <w:rPr>
          <w:rFonts w:cstheme="minorHAnsi"/>
          <w:noProof/>
          <w:sz w:val="23"/>
          <w:szCs w:val="23"/>
        </w:rPr>
        <w:t xml:space="preserve">approve </w:t>
      </w:r>
      <w:r>
        <w:rPr>
          <w:rFonts w:cstheme="minorHAnsi"/>
          <w:noProof/>
          <w:sz w:val="23"/>
          <w:szCs w:val="23"/>
        </w:rPr>
        <w:t xml:space="preserve">Rock Bottom to pave Dweight Ave without milling. </w:t>
      </w:r>
      <w:r w:rsidRPr="00BB435F">
        <w:rPr>
          <w:rFonts w:cstheme="minorHAnsi"/>
          <w:noProof/>
          <w:sz w:val="23"/>
          <w:szCs w:val="23"/>
        </w:rPr>
        <w:t xml:space="preserve">  Seconded by </w:t>
      </w:r>
      <w:r>
        <w:rPr>
          <w:rFonts w:cstheme="minorHAnsi"/>
          <w:noProof/>
          <w:sz w:val="23"/>
          <w:szCs w:val="23"/>
        </w:rPr>
        <w:t>J. Morcom</w:t>
      </w:r>
      <w:r w:rsidRPr="00BB435F">
        <w:rPr>
          <w:rFonts w:cstheme="minorHAnsi"/>
          <w:noProof/>
          <w:sz w:val="23"/>
          <w:szCs w:val="23"/>
        </w:rPr>
        <w:t>.  All in favor, motion carried.</w:t>
      </w:r>
    </w:p>
    <w:p w14:paraId="153EB8CC" w14:textId="75A6095B" w:rsidR="00E15B84" w:rsidRPr="00BB435F" w:rsidRDefault="00E15B84" w:rsidP="006C7EC2">
      <w:pPr>
        <w:rPr>
          <w:sz w:val="23"/>
          <w:szCs w:val="23"/>
        </w:rPr>
      </w:pPr>
      <w:r w:rsidRPr="00BB435F">
        <w:rPr>
          <w:sz w:val="23"/>
          <w:szCs w:val="23"/>
        </w:rPr>
        <w:t>Recreations:</w:t>
      </w:r>
      <w:r w:rsidR="009B3458" w:rsidRPr="00BB435F">
        <w:rPr>
          <w:sz w:val="23"/>
          <w:szCs w:val="23"/>
        </w:rPr>
        <w:t xml:space="preserve"> </w:t>
      </w:r>
      <w:r w:rsidR="00EA2EFF">
        <w:rPr>
          <w:sz w:val="23"/>
          <w:szCs w:val="23"/>
        </w:rPr>
        <w:t>None</w:t>
      </w:r>
    </w:p>
    <w:p w14:paraId="55B16219" w14:textId="60322A09" w:rsidR="00115C6C" w:rsidRPr="00BB435F" w:rsidRDefault="00B64154" w:rsidP="00115C6C">
      <w:pPr>
        <w:rPr>
          <w:rFonts w:cstheme="minorHAnsi"/>
          <w:sz w:val="23"/>
          <w:szCs w:val="23"/>
        </w:rPr>
      </w:pPr>
      <w:r>
        <w:rPr>
          <w:b/>
          <w:bCs/>
          <w:sz w:val="23"/>
          <w:szCs w:val="23"/>
          <w:u w:val="single"/>
        </w:rPr>
        <w:t>Washington Ave Issues</w:t>
      </w:r>
      <w:r w:rsidR="006A3DF6" w:rsidRPr="00BB435F">
        <w:rPr>
          <w:b/>
          <w:bCs/>
          <w:sz w:val="23"/>
          <w:szCs w:val="23"/>
          <w:u w:val="single"/>
        </w:rPr>
        <w:t>:</w:t>
      </w:r>
      <w:r w:rsidR="00FE4ED6" w:rsidRPr="00BB435F">
        <w:rPr>
          <w:b/>
          <w:bCs/>
          <w:sz w:val="23"/>
          <w:szCs w:val="23"/>
          <w:u w:val="single"/>
        </w:rPr>
        <w:t xml:space="preserve"> </w:t>
      </w:r>
      <w:r w:rsidR="00FE4ED6" w:rsidRPr="00BB435F">
        <w:rPr>
          <w:sz w:val="23"/>
          <w:szCs w:val="23"/>
        </w:rPr>
        <w:t xml:space="preserve"> </w:t>
      </w:r>
      <w:r w:rsidR="00DE0865">
        <w:rPr>
          <w:sz w:val="23"/>
          <w:szCs w:val="23"/>
        </w:rPr>
        <w:t xml:space="preserve">B. Fitzgerald advised that they where unable to find any alternate address for the owners of the 423-425 or 427 Washington Ave properties. So, they have reached out to a constable to have them served the paperwork in person. We should have confirmation back from them that the papers have been served with the next week or two. </w:t>
      </w:r>
    </w:p>
    <w:p w14:paraId="47EB9A55" w14:textId="77777777" w:rsidR="008729CD" w:rsidRPr="006F7ECD" w:rsidRDefault="00B64154" w:rsidP="008806ED">
      <w:pPr>
        <w:rPr>
          <w:rFonts w:cstheme="minorHAnsi"/>
          <w:sz w:val="23"/>
          <w:szCs w:val="23"/>
        </w:rPr>
      </w:pPr>
      <w:r w:rsidRPr="006F7ECD">
        <w:rPr>
          <w:rFonts w:cstheme="minorHAnsi"/>
          <w:b/>
          <w:bCs/>
          <w:sz w:val="23"/>
          <w:szCs w:val="23"/>
          <w:u w:val="single"/>
        </w:rPr>
        <w:t>Comcast</w:t>
      </w:r>
      <w:r w:rsidR="00C80D34" w:rsidRPr="006F7ECD">
        <w:rPr>
          <w:rFonts w:cstheme="minorHAnsi"/>
          <w:b/>
          <w:bCs/>
          <w:sz w:val="23"/>
          <w:szCs w:val="23"/>
          <w:u w:val="single"/>
        </w:rPr>
        <w:t xml:space="preserve"> Ordinance</w:t>
      </w:r>
      <w:r w:rsidR="00980E5A" w:rsidRPr="006F7ECD">
        <w:rPr>
          <w:rFonts w:cstheme="minorHAnsi"/>
          <w:b/>
          <w:bCs/>
          <w:sz w:val="23"/>
          <w:szCs w:val="23"/>
          <w:u w:val="single"/>
        </w:rPr>
        <w:t xml:space="preserve"> 05-2022</w:t>
      </w:r>
      <w:r w:rsidR="00C80D34" w:rsidRPr="006F7ECD">
        <w:rPr>
          <w:rFonts w:cstheme="minorHAnsi"/>
          <w:b/>
          <w:bCs/>
          <w:sz w:val="23"/>
          <w:szCs w:val="23"/>
          <w:u w:val="single"/>
        </w:rPr>
        <w:t>:</w:t>
      </w:r>
      <w:r w:rsidR="00C80D34" w:rsidRPr="006F7ECD">
        <w:rPr>
          <w:rFonts w:cstheme="minorHAnsi"/>
          <w:sz w:val="23"/>
          <w:szCs w:val="23"/>
        </w:rPr>
        <w:t xml:space="preserve"> </w:t>
      </w:r>
      <w:r w:rsidR="00980E5A" w:rsidRPr="006F7ECD">
        <w:rPr>
          <w:rFonts w:cstheme="minorHAnsi"/>
          <w:sz w:val="23"/>
          <w:szCs w:val="23"/>
        </w:rPr>
        <w:t xml:space="preserve">F. Kulick announced the </w:t>
      </w:r>
      <w:r w:rsidR="008729CD" w:rsidRPr="006F7ECD">
        <w:rPr>
          <w:rFonts w:cstheme="minorHAnsi"/>
          <w:sz w:val="23"/>
          <w:szCs w:val="23"/>
        </w:rPr>
        <w:t>Comcast Cable Franchise agreement</w:t>
      </w:r>
      <w:r w:rsidR="00980E5A" w:rsidRPr="006F7ECD">
        <w:rPr>
          <w:rFonts w:cstheme="minorHAnsi"/>
          <w:sz w:val="23"/>
          <w:szCs w:val="23"/>
        </w:rPr>
        <w:t xml:space="preserve"> #0</w:t>
      </w:r>
      <w:r w:rsidR="008729CD" w:rsidRPr="006F7ECD">
        <w:rPr>
          <w:rFonts w:cstheme="minorHAnsi"/>
          <w:sz w:val="23"/>
          <w:szCs w:val="23"/>
        </w:rPr>
        <w:t>5</w:t>
      </w:r>
      <w:r w:rsidR="00980E5A" w:rsidRPr="006F7ECD">
        <w:rPr>
          <w:rFonts w:cstheme="minorHAnsi"/>
          <w:sz w:val="23"/>
          <w:szCs w:val="23"/>
        </w:rPr>
        <w:t xml:space="preserve">-2022 was advertised and asked for a motion to pass. </w:t>
      </w:r>
    </w:p>
    <w:p w14:paraId="3AB987C5" w14:textId="10EC8F6C" w:rsidR="005803E7" w:rsidRPr="006F7ECD" w:rsidRDefault="00980E5A" w:rsidP="008729CD">
      <w:pPr>
        <w:rPr>
          <w:rFonts w:cstheme="minorHAnsi"/>
          <w:noProof/>
          <w:sz w:val="23"/>
          <w:szCs w:val="23"/>
        </w:rPr>
      </w:pPr>
      <w:r w:rsidRPr="006F7ECD">
        <w:rPr>
          <w:rFonts w:cstheme="minorHAnsi"/>
          <w:sz w:val="23"/>
          <w:szCs w:val="23"/>
        </w:rPr>
        <w:t xml:space="preserve">  A motion was made by </w:t>
      </w:r>
      <w:r w:rsidR="008729CD" w:rsidRPr="006F7ECD">
        <w:rPr>
          <w:rFonts w:cstheme="minorHAnsi"/>
          <w:sz w:val="23"/>
          <w:szCs w:val="23"/>
        </w:rPr>
        <w:t>T. Dabney</w:t>
      </w:r>
      <w:r w:rsidRPr="006F7ECD">
        <w:rPr>
          <w:rFonts w:cstheme="minorHAnsi"/>
          <w:sz w:val="23"/>
          <w:szCs w:val="23"/>
        </w:rPr>
        <w:t xml:space="preserve"> to pass Ordinance #0</w:t>
      </w:r>
      <w:r w:rsidR="008729CD" w:rsidRPr="006F7ECD">
        <w:rPr>
          <w:rFonts w:cstheme="minorHAnsi"/>
          <w:sz w:val="23"/>
          <w:szCs w:val="23"/>
        </w:rPr>
        <w:t>5</w:t>
      </w:r>
      <w:r w:rsidRPr="006F7ECD">
        <w:rPr>
          <w:rFonts w:cstheme="minorHAnsi"/>
          <w:sz w:val="23"/>
          <w:szCs w:val="23"/>
        </w:rPr>
        <w:t xml:space="preserve">-2022, seconded by </w:t>
      </w:r>
      <w:r w:rsidR="008729CD" w:rsidRPr="006F7ECD">
        <w:rPr>
          <w:rFonts w:cstheme="minorHAnsi"/>
          <w:sz w:val="23"/>
          <w:szCs w:val="23"/>
        </w:rPr>
        <w:t>J. Morcom</w:t>
      </w:r>
      <w:r w:rsidRPr="006F7ECD">
        <w:rPr>
          <w:rFonts w:cstheme="minorHAnsi"/>
          <w:sz w:val="23"/>
          <w:szCs w:val="23"/>
        </w:rPr>
        <w:t xml:space="preserve">. </w:t>
      </w:r>
      <w:r w:rsidR="005803E7" w:rsidRPr="006F7ECD">
        <w:rPr>
          <w:rFonts w:cstheme="minorHAnsi"/>
          <w:noProof/>
          <w:sz w:val="23"/>
          <w:szCs w:val="23"/>
        </w:rPr>
        <w:t>All in favor, motion carried.</w:t>
      </w:r>
    </w:p>
    <w:p w14:paraId="1780E26F" w14:textId="07F7190F" w:rsidR="000D5E29" w:rsidRPr="00BB435F" w:rsidRDefault="006B0A8D" w:rsidP="000D5E29">
      <w:pPr>
        <w:rPr>
          <w:rFonts w:eastAsia="Times New Roman"/>
          <w:sz w:val="23"/>
          <w:szCs w:val="23"/>
        </w:rPr>
      </w:pPr>
      <w:r>
        <w:rPr>
          <w:rFonts w:eastAsia="Times New Roman"/>
          <w:b/>
          <w:bCs/>
          <w:sz w:val="23"/>
          <w:szCs w:val="23"/>
          <w:u w:val="single"/>
        </w:rPr>
        <w:t>500 Block of Mellow CT</w:t>
      </w:r>
      <w:r w:rsidR="000D5E29" w:rsidRPr="00BB435F">
        <w:rPr>
          <w:rFonts w:eastAsia="Times New Roman"/>
          <w:b/>
          <w:bCs/>
          <w:sz w:val="23"/>
          <w:szCs w:val="23"/>
          <w:u w:val="single"/>
        </w:rPr>
        <w:t>:</w:t>
      </w:r>
      <w:r w:rsidR="000D5E29" w:rsidRPr="00BB435F">
        <w:rPr>
          <w:rFonts w:eastAsia="Times New Roman"/>
          <w:sz w:val="23"/>
          <w:szCs w:val="23"/>
        </w:rPr>
        <w:t xml:space="preserve">  </w:t>
      </w:r>
      <w:r w:rsidR="002C0269">
        <w:rPr>
          <w:rFonts w:eastAsia="Times New Roman"/>
          <w:sz w:val="23"/>
          <w:szCs w:val="23"/>
        </w:rPr>
        <w:t xml:space="preserve">KBA is working on a plan to help with the water pooling at the bottom of the hill. K. Napoli requested if KBA could dome back and also look at the road at the top of the hill as the resident is starting to get rain run off in the house due to the erosion of the roadway. </w:t>
      </w:r>
    </w:p>
    <w:p w14:paraId="44BF0F1D" w14:textId="20D4D15A" w:rsidR="000D5E29" w:rsidRPr="00BB435F" w:rsidRDefault="002C0269" w:rsidP="000D5E29">
      <w:pPr>
        <w:rPr>
          <w:rFonts w:eastAsia="Times New Roman"/>
          <w:sz w:val="23"/>
          <w:szCs w:val="23"/>
        </w:rPr>
      </w:pPr>
      <w:r>
        <w:rPr>
          <w:rFonts w:eastAsia="Times New Roman"/>
          <w:b/>
          <w:bCs/>
          <w:sz w:val="23"/>
          <w:szCs w:val="23"/>
          <w:u w:val="single"/>
        </w:rPr>
        <w:t>DPW Building Floor Grant</w:t>
      </w:r>
      <w:r w:rsidR="000D5E29" w:rsidRPr="00BB435F">
        <w:rPr>
          <w:rFonts w:eastAsia="Times New Roman"/>
          <w:b/>
          <w:bCs/>
          <w:sz w:val="23"/>
          <w:szCs w:val="23"/>
          <w:u w:val="single"/>
        </w:rPr>
        <w:t>:</w:t>
      </w:r>
      <w:r w:rsidR="0011286F" w:rsidRPr="00BB435F">
        <w:rPr>
          <w:rFonts w:eastAsia="Times New Roman"/>
          <w:b/>
          <w:bCs/>
          <w:sz w:val="23"/>
          <w:szCs w:val="23"/>
          <w:u w:val="single"/>
        </w:rPr>
        <w:t xml:space="preserve"> </w:t>
      </w:r>
      <w:r w:rsidR="00D53AB3" w:rsidRPr="00BB435F">
        <w:rPr>
          <w:rFonts w:eastAsia="Times New Roman"/>
          <w:sz w:val="23"/>
          <w:szCs w:val="23"/>
        </w:rPr>
        <w:t xml:space="preserve"> </w:t>
      </w:r>
      <w:r w:rsidR="005834AB">
        <w:rPr>
          <w:rFonts w:eastAsia="Times New Roman"/>
          <w:sz w:val="23"/>
          <w:szCs w:val="23"/>
        </w:rPr>
        <w:t xml:space="preserve">F. Kulick </w:t>
      </w:r>
      <w:r>
        <w:rPr>
          <w:rFonts w:eastAsia="Times New Roman"/>
          <w:sz w:val="23"/>
          <w:szCs w:val="23"/>
        </w:rPr>
        <w:t xml:space="preserve">advised that the grant has been approved, and that KBA is working on the Specs so it can be sent out for bid. </w:t>
      </w:r>
    </w:p>
    <w:p w14:paraId="7CC1846E" w14:textId="06FCF865" w:rsidR="003E0AFB" w:rsidRPr="00A72CAE" w:rsidRDefault="006218C8" w:rsidP="000D5E29">
      <w:pPr>
        <w:rPr>
          <w:rFonts w:eastAsia="Times New Roman"/>
          <w:sz w:val="23"/>
          <w:szCs w:val="23"/>
        </w:rPr>
      </w:pPr>
      <w:r>
        <w:rPr>
          <w:rFonts w:eastAsia="Times New Roman"/>
          <w:b/>
          <w:bCs/>
          <w:sz w:val="23"/>
          <w:szCs w:val="23"/>
          <w:u w:val="single"/>
        </w:rPr>
        <w:t>Insurance Quote Information</w:t>
      </w:r>
      <w:r w:rsidR="005803E7">
        <w:rPr>
          <w:rFonts w:eastAsia="Times New Roman"/>
          <w:b/>
          <w:bCs/>
          <w:sz w:val="23"/>
          <w:szCs w:val="23"/>
          <w:u w:val="single"/>
        </w:rPr>
        <w:t>:</w:t>
      </w:r>
      <w:r w:rsidR="00A72CAE">
        <w:rPr>
          <w:rFonts w:eastAsia="Times New Roman"/>
          <w:b/>
          <w:bCs/>
          <w:sz w:val="23"/>
          <w:szCs w:val="23"/>
          <w:u w:val="single"/>
        </w:rPr>
        <w:t xml:space="preserve"> </w:t>
      </w:r>
      <w:r>
        <w:rPr>
          <w:rFonts w:eastAsia="Times New Roman"/>
          <w:sz w:val="23"/>
          <w:szCs w:val="23"/>
        </w:rPr>
        <w:t xml:space="preserve">F. Kulick advise that he has spoken to Carl as the insurance copy has reached out requesting information so they may complete the policy renewal for next year. </w:t>
      </w:r>
    </w:p>
    <w:p w14:paraId="5B6AE9E4" w14:textId="6C7F4837" w:rsidR="005803E7" w:rsidRDefault="006218C8" w:rsidP="000D5E29">
      <w:pPr>
        <w:rPr>
          <w:rFonts w:eastAsia="Times New Roman"/>
          <w:sz w:val="23"/>
          <w:szCs w:val="23"/>
        </w:rPr>
      </w:pPr>
      <w:r>
        <w:rPr>
          <w:rFonts w:eastAsia="Times New Roman"/>
          <w:b/>
          <w:bCs/>
          <w:sz w:val="23"/>
          <w:szCs w:val="23"/>
          <w:u w:val="single"/>
        </w:rPr>
        <w:t>Regional Police Update</w:t>
      </w:r>
      <w:r w:rsidR="005803E7">
        <w:rPr>
          <w:rFonts w:eastAsia="Times New Roman"/>
          <w:b/>
          <w:bCs/>
          <w:sz w:val="23"/>
          <w:szCs w:val="23"/>
          <w:u w:val="single"/>
        </w:rPr>
        <w:t>:</w:t>
      </w:r>
      <w:r>
        <w:rPr>
          <w:rFonts w:eastAsia="Times New Roman"/>
          <w:sz w:val="23"/>
          <w:szCs w:val="23"/>
        </w:rPr>
        <w:t xml:space="preserve"> F. Kulick wanted to advise that their will be an open meeting held at the 911 Center Sept. 26</w:t>
      </w:r>
      <w:r w:rsidRPr="006218C8">
        <w:rPr>
          <w:rFonts w:eastAsia="Times New Roman"/>
          <w:sz w:val="23"/>
          <w:szCs w:val="23"/>
          <w:vertAlign w:val="superscript"/>
        </w:rPr>
        <w:t>th</w:t>
      </w:r>
      <w:r>
        <w:rPr>
          <w:rFonts w:eastAsia="Times New Roman"/>
          <w:sz w:val="23"/>
          <w:szCs w:val="23"/>
        </w:rPr>
        <w:t xml:space="preserve"> from</w:t>
      </w:r>
      <w:r w:rsidR="000B0157">
        <w:rPr>
          <w:rFonts w:eastAsia="Times New Roman"/>
          <w:sz w:val="23"/>
          <w:szCs w:val="23"/>
        </w:rPr>
        <w:t xml:space="preserve"> either</w:t>
      </w:r>
      <w:r>
        <w:rPr>
          <w:rFonts w:eastAsia="Times New Roman"/>
          <w:sz w:val="23"/>
          <w:szCs w:val="23"/>
        </w:rPr>
        <w:t xml:space="preserve"> 2-4 or 6-8 about the regionalization</w:t>
      </w:r>
      <w:r w:rsidR="000B0157">
        <w:rPr>
          <w:rFonts w:eastAsia="Times New Roman"/>
          <w:sz w:val="23"/>
          <w:szCs w:val="23"/>
        </w:rPr>
        <w:t xml:space="preserve"> where they are providing information to all citizens or councils who would like to learn more about the program. </w:t>
      </w:r>
    </w:p>
    <w:p w14:paraId="2E2772B4" w14:textId="17923308" w:rsidR="000B0157" w:rsidRDefault="000B0157" w:rsidP="000D5E29">
      <w:pPr>
        <w:rPr>
          <w:rFonts w:eastAsia="Times New Roman"/>
          <w:sz w:val="23"/>
          <w:szCs w:val="23"/>
        </w:rPr>
      </w:pPr>
      <w:r>
        <w:rPr>
          <w:rFonts w:eastAsia="Times New Roman"/>
          <w:b/>
          <w:bCs/>
          <w:sz w:val="23"/>
          <w:szCs w:val="23"/>
          <w:u w:val="single"/>
        </w:rPr>
        <w:t>Grant Admin Agreement for CFA Multimodal Grant:</w:t>
      </w:r>
      <w:r>
        <w:rPr>
          <w:rFonts w:eastAsia="Times New Roman"/>
          <w:sz w:val="23"/>
          <w:szCs w:val="23"/>
        </w:rPr>
        <w:t xml:space="preserve"> </w:t>
      </w:r>
      <w:r w:rsidRPr="00BB435F">
        <w:rPr>
          <w:rFonts w:cstheme="minorHAnsi"/>
          <w:noProof/>
          <w:sz w:val="23"/>
          <w:szCs w:val="23"/>
        </w:rPr>
        <w:t xml:space="preserve">A motion was made by </w:t>
      </w:r>
      <w:r w:rsidR="00CC721C">
        <w:rPr>
          <w:rFonts w:cstheme="minorHAnsi"/>
          <w:noProof/>
          <w:sz w:val="23"/>
          <w:szCs w:val="23"/>
        </w:rPr>
        <w:t xml:space="preserve">T. Dabney </w:t>
      </w:r>
      <w:r w:rsidRPr="00BB435F">
        <w:rPr>
          <w:rFonts w:cstheme="minorHAnsi"/>
          <w:noProof/>
          <w:sz w:val="23"/>
          <w:szCs w:val="23"/>
        </w:rPr>
        <w:t xml:space="preserve">to </w:t>
      </w:r>
      <w:r w:rsidR="00CC721C">
        <w:rPr>
          <w:rFonts w:cstheme="minorHAnsi"/>
          <w:noProof/>
          <w:sz w:val="23"/>
          <w:szCs w:val="23"/>
        </w:rPr>
        <w:t>accept Grant Service Agreement with Ashburn for the CFA Multimodal Grant</w:t>
      </w:r>
      <w:r w:rsidR="007D6F66">
        <w:rPr>
          <w:rFonts w:cstheme="minorHAnsi"/>
          <w:noProof/>
          <w:sz w:val="23"/>
          <w:szCs w:val="23"/>
        </w:rPr>
        <w:t xml:space="preserve"> as presented</w:t>
      </w:r>
      <w:r>
        <w:rPr>
          <w:rFonts w:cstheme="minorHAnsi"/>
          <w:noProof/>
          <w:sz w:val="23"/>
          <w:szCs w:val="23"/>
        </w:rPr>
        <w:t xml:space="preserve">. </w:t>
      </w:r>
      <w:r w:rsidRPr="00BB435F">
        <w:rPr>
          <w:rFonts w:cstheme="minorHAnsi"/>
          <w:noProof/>
          <w:sz w:val="23"/>
          <w:szCs w:val="23"/>
        </w:rPr>
        <w:t xml:space="preserve">Seconded by </w:t>
      </w:r>
      <w:r>
        <w:rPr>
          <w:rFonts w:cstheme="minorHAnsi"/>
          <w:noProof/>
          <w:sz w:val="23"/>
          <w:szCs w:val="23"/>
        </w:rPr>
        <w:t>J. Morcom</w:t>
      </w:r>
      <w:r w:rsidRPr="00BB435F">
        <w:rPr>
          <w:rFonts w:cstheme="minorHAnsi"/>
          <w:noProof/>
          <w:sz w:val="23"/>
          <w:szCs w:val="23"/>
        </w:rPr>
        <w:t>.  All in favor, motion carried</w:t>
      </w:r>
    </w:p>
    <w:p w14:paraId="1E1FACD2" w14:textId="5AEE7B28" w:rsidR="000B0157" w:rsidRPr="00B6707B" w:rsidRDefault="000B0157" w:rsidP="000D5E29">
      <w:pPr>
        <w:rPr>
          <w:rFonts w:eastAsia="Times New Roman"/>
          <w:sz w:val="23"/>
          <w:szCs w:val="23"/>
        </w:rPr>
      </w:pPr>
      <w:r>
        <w:rPr>
          <w:rFonts w:eastAsia="Times New Roman"/>
          <w:b/>
          <w:bCs/>
          <w:sz w:val="23"/>
          <w:szCs w:val="23"/>
          <w:u w:val="single"/>
        </w:rPr>
        <w:t xml:space="preserve">CFA </w:t>
      </w:r>
      <w:r>
        <w:rPr>
          <w:rFonts w:eastAsia="Times New Roman"/>
          <w:b/>
          <w:bCs/>
          <w:sz w:val="23"/>
          <w:szCs w:val="23"/>
          <w:u w:val="single"/>
        </w:rPr>
        <w:t>Grant</w:t>
      </w:r>
      <w:r>
        <w:rPr>
          <w:rFonts w:eastAsia="Times New Roman"/>
          <w:b/>
          <w:bCs/>
          <w:sz w:val="23"/>
          <w:szCs w:val="23"/>
          <w:u w:val="single"/>
        </w:rPr>
        <w:t xml:space="preserve"> Resolution</w:t>
      </w:r>
      <w:r w:rsidR="00CC721C">
        <w:rPr>
          <w:rFonts w:eastAsia="Times New Roman"/>
          <w:b/>
          <w:bCs/>
          <w:sz w:val="23"/>
          <w:szCs w:val="23"/>
          <w:u w:val="single"/>
        </w:rPr>
        <w:t xml:space="preserve"> 06-2022</w:t>
      </w:r>
      <w:r>
        <w:rPr>
          <w:rFonts w:eastAsia="Times New Roman"/>
          <w:b/>
          <w:bCs/>
          <w:sz w:val="23"/>
          <w:szCs w:val="23"/>
          <w:u w:val="single"/>
        </w:rPr>
        <w:t>:</w:t>
      </w:r>
      <w:r>
        <w:rPr>
          <w:rFonts w:eastAsia="Times New Roman"/>
          <w:b/>
          <w:bCs/>
          <w:sz w:val="23"/>
          <w:szCs w:val="23"/>
          <w:u w:val="single"/>
        </w:rPr>
        <w:t xml:space="preserve"> </w:t>
      </w:r>
      <w:r w:rsidR="00B6707B">
        <w:rPr>
          <w:rFonts w:eastAsia="Times New Roman"/>
          <w:sz w:val="23"/>
          <w:szCs w:val="23"/>
        </w:rPr>
        <w:t xml:space="preserve">Resolution 06-2022 authorizing the submission of a DCED CFA Multimodal Transportation Fund Grant on the behalf of Jermyn Boroughs Transportation Improvements Program. </w:t>
      </w:r>
    </w:p>
    <w:p w14:paraId="290D6BC6" w14:textId="11570EFA" w:rsidR="000B0157" w:rsidRDefault="000B0157" w:rsidP="000D5E29">
      <w:pPr>
        <w:rPr>
          <w:rFonts w:cstheme="minorHAnsi"/>
          <w:noProof/>
          <w:sz w:val="23"/>
          <w:szCs w:val="23"/>
        </w:rPr>
      </w:pPr>
      <w:r w:rsidRPr="00BB435F">
        <w:rPr>
          <w:rFonts w:cstheme="minorHAnsi"/>
          <w:noProof/>
          <w:sz w:val="23"/>
          <w:szCs w:val="23"/>
        </w:rPr>
        <w:t xml:space="preserve">A motion was made by </w:t>
      </w:r>
      <w:r w:rsidR="00B6707B">
        <w:rPr>
          <w:rFonts w:cstheme="minorHAnsi"/>
          <w:noProof/>
          <w:sz w:val="23"/>
          <w:szCs w:val="23"/>
        </w:rPr>
        <w:t xml:space="preserve">J. Morcom </w:t>
      </w:r>
      <w:r w:rsidRPr="00BB435F">
        <w:rPr>
          <w:rFonts w:cstheme="minorHAnsi"/>
          <w:noProof/>
          <w:sz w:val="23"/>
          <w:szCs w:val="23"/>
        </w:rPr>
        <w:t xml:space="preserve">to </w:t>
      </w:r>
      <w:r w:rsidR="00B6707B">
        <w:rPr>
          <w:rFonts w:cstheme="minorHAnsi"/>
          <w:noProof/>
          <w:sz w:val="23"/>
          <w:szCs w:val="23"/>
        </w:rPr>
        <w:t xml:space="preserve">pass </w:t>
      </w:r>
      <w:r w:rsidR="00B6707B">
        <w:rPr>
          <w:rFonts w:eastAsia="Times New Roman"/>
          <w:sz w:val="23"/>
          <w:szCs w:val="23"/>
        </w:rPr>
        <w:t>Resolution 06-2022 authorizing</w:t>
      </w:r>
      <w:r w:rsidR="00660C57">
        <w:rPr>
          <w:rFonts w:eastAsia="Times New Roman"/>
          <w:sz w:val="23"/>
          <w:szCs w:val="23"/>
        </w:rPr>
        <w:t xml:space="preserve"> F. Kulick and S. Lee to be the officials to execute the documents for the grant request.</w:t>
      </w:r>
      <w:r>
        <w:rPr>
          <w:rFonts w:cstheme="minorHAnsi"/>
          <w:noProof/>
          <w:sz w:val="23"/>
          <w:szCs w:val="23"/>
        </w:rPr>
        <w:t xml:space="preserve"> </w:t>
      </w:r>
      <w:r w:rsidRPr="00BB435F">
        <w:rPr>
          <w:rFonts w:cstheme="minorHAnsi"/>
          <w:noProof/>
          <w:sz w:val="23"/>
          <w:szCs w:val="23"/>
        </w:rPr>
        <w:t xml:space="preserve"> Seconded by </w:t>
      </w:r>
      <w:r w:rsidR="00B6707B">
        <w:rPr>
          <w:rFonts w:cstheme="minorHAnsi"/>
          <w:noProof/>
          <w:sz w:val="23"/>
          <w:szCs w:val="23"/>
        </w:rPr>
        <w:t>K. Napoli</w:t>
      </w:r>
      <w:r w:rsidRPr="00BB435F">
        <w:rPr>
          <w:rFonts w:cstheme="minorHAnsi"/>
          <w:noProof/>
          <w:sz w:val="23"/>
          <w:szCs w:val="23"/>
        </w:rPr>
        <w:t>.  All in favor, motion carried</w:t>
      </w:r>
    </w:p>
    <w:p w14:paraId="109B4351" w14:textId="27308255" w:rsidR="007E5341" w:rsidRPr="008D201C" w:rsidRDefault="007E5341" w:rsidP="000D5E29">
      <w:pPr>
        <w:rPr>
          <w:rFonts w:eastAsia="Times New Roman"/>
          <w:sz w:val="23"/>
          <w:szCs w:val="23"/>
        </w:rPr>
      </w:pPr>
      <w:r>
        <w:rPr>
          <w:rFonts w:cstheme="minorHAnsi"/>
          <w:b/>
          <w:bCs/>
          <w:noProof/>
          <w:sz w:val="23"/>
          <w:szCs w:val="23"/>
          <w:u w:val="single"/>
        </w:rPr>
        <w:t>Garbage Contract:</w:t>
      </w:r>
      <w:r w:rsidR="008D201C">
        <w:rPr>
          <w:rFonts w:cstheme="minorHAnsi"/>
          <w:b/>
          <w:bCs/>
          <w:noProof/>
          <w:sz w:val="23"/>
          <w:szCs w:val="23"/>
          <w:u w:val="single"/>
        </w:rPr>
        <w:t xml:space="preserve"> </w:t>
      </w:r>
      <w:r w:rsidR="008D201C">
        <w:rPr>
          <w:rFonts w:cstheme="minorHAnsi"/>
          <w:noProof/>
          <w:sz w:val="23"/>
          <w:szCs w:val="23"/>
        </w:rPr>
        <w:t xml:space="preserve"> F. Kulick advised that the garbage contract will be expiring at the end of the Year. The solicitors office is working on a proposal to send out for for a bid specification, they will be putting together two diferrent bid Specs</w:t>
      </w:r>
      <w:r w:rsidR="001504BE">
        <w:rPr>
          <w:rFonts w:cstheme="minorHAnsi"/>
          <w:noProof/>
          <w:sz w:val="23"/>
          <w:szCs w:val="23"/>
        </w:rPr>
        <w:t xml:space="preserve">, one for how the towns garbage is currently collected and one with some of the special services adjusted in case the bids come back to costly to keep the same services we currently have. </w:t>
      </w:r>
    </w:p>
    <w:p w14:paraId="0AB26E5C" w14:textId="615FAC73" w:rsidR="001504BE" w:rsidRDefault="007E5A58" w:rsidP="00671996">
      <w:pPr>
        <w:rPr>
          <w:rFonts w:cstheme="minorHAnsi"/>
          <w:sz w:val="23"/>
          <w:szCs w:val="23"/>
        </w:rPr>
      </w:pPr>
      <w:r w:rsidRPr="00BB435F">
        <w:rPr>
          <w:rFonts w:cstheme="minorHAnsi"/>
          <w:b/>
          <w:bCs/>
          <w:sz w:val="23"/>
          <w:szCs w:val="23"/>
          <w:u w:val="single"/>
        </w:rPr>
        <w:lastRenderedPageBreak/>
        <w:t>New Business:</w:t>
      </w:r>
      <w:r w:rsidR="00D47706" w:rsidRPr="00BB435F">
        <w:rPr>
          <w:rFonts w:cstheme="minorHAnsi"/>
          <w:sz w:val="23"/>
          <w:szCs w:val="23"/>
        </w:rPr>
        <w:t xml:space="preserve"> </w:t>
      </w:r>
      <w:r w:rsidR="0041557D">
        <w:rPr>
          <w:rFonts w:cstheme="minorHAnsi"/>
          <w:sz w:val="23"/>
          <w:szCs w:val="23"/>
        </w:rPr>
        <w:t xml:space="preserve"> </w:t>
      </w:r>
      <w:r w:rsidR="001504BE">
        <w:rPr>
          <w:rFonts w:cstheme="minorHAnsi"/>
          <w:sz w:val="23"/>
          <w:szCs w:val="23"/>
        </w:rPr>
        <w:t>K. Napoli proposed we make an adjustment to our Chicken Ordinance #</w:t>
      </w:r>
      <w:r w:rsidR="007A6DB2">
        <w:rPr>
          <w:rFonts w:cstheme="minorHAnsi"/>
          <w:sz w:val="23"/>
          <w:szCs w:val="23"/>
        </w:rPr>
        <w:t>03-2019,</w:t>
      </w:r>
      <w:r w:rsidR="001504BE">
        <w:rPr>
          <w:rFonts w:cstheme="minorHAnsi"/>
          <w:sz w:val="23"/>
          <w:szCs w:val="23"/>
        </w:rPr>
        <w:t xml:space="preserve"> to have the </w:t>
      </w:r>
      <w:r w:rsidR="007A6DB2">
        <w:rPr>
          <w:rFonts w:cstheme="minorHAnsi"/>
          <w:sz w:val="23"/>
          <w:szCs w:val="23"/>
        </w:rPr>
        <w:t>number</w:t>
      </w:r>
      <w:r w:rsidR="001504BE">
        <w:rPr>
          <w:rFonts w:cstheme="minorHAnsi"/>
          <w:sz w:val="23"/>
          <w:szCs w:val="23"/>
        </w:rPr>
        <w:t xml:space="preserve"> of chickens</w:t>
      </w:r>
      <w:r w:rsidR="00DA09C5">
        <w:rPr>
          <w:rFonts w:cstheme="minorHAnsi"/>
          <w:sz w:val="23"/>
          <w:szCs w:val="23"/>
        </w:rPr>
        <w:t xml:space="preserve"> (hens)</w:t>
      </w:r>
      <w:r w:rsidR="001504BE">
        <w:rPr>
          <w:rFonts w:cstheme="minorHAnsi"/>
          <w:sz w:val="23"/>
          <w:szCs w:val="23"/>
        </w:rPr>
        <w:t xml:space="preserve"> allowed changed from 4 to 8. </w:t>
      </w:r>
    </w:p>
    <w:p w14:paraId="3019B338" w14:textId="75F8E4F0" w:rsidR="001504BE" w:rsidRDefault="001504BE" w:rsidP="001504BE">
      <w:pPr>
        <w:rPr>
          <w:rFonts w:cstheme="minorHAnsi"/>
          <w:noProof/>
          <w:sz w:val="23"/>
          <w:szCs w:val="23"/>
        </w:rPr>
      </w:pPr>
      <w:r>
        <w:rPr>
          <w:rFonts w:cstheme="minorHAnsi"/>
          <w:sz w:val="23"/>
          <w:szCs w:val="23"/>
        </w:rPr>
        <w:t xml:space="preserve"> </w:t>
      </w:r>
      <w:r w:rsidRPr="00BB435F">
        <w:rPr>
          <w:rFonts w:cstheme="minorHAnsi"/>
          <w:noProof/>
          <w:sz w:val="23"/>
          <w:szCs w:val="23"/>
        </w:rPr>
        <w:t xml:space="preserve">A motion was made by </w:t>
      </w:r>
      <w:r w:rsidR="007A6DB2">
        <w:rPr>
          <w:rFonts w:cstheme="minorHAnsi"/>
          <w:noProof/>
          <w:sz w:val="23"/>
          <w:szCs w:val="23"/>
        </w:rPr>
        <w:t>K. Napoli to advertise the amendment to Ordanance 03-2019 changing the quanity of chickens</w:t>
      </w:r>
      <w:r w:rsidR="00DA09C5">
        <w:rPr>
          <w:rFonts w:cstheme="minorHAnsi"/>
          <w:noProof/>
          <w:sz w:val="23"/>
          <w:szCs w:val="23"/>
        </w:rPr>
        <w:t xml:space="preserve"> (hens)</w:t>
      </w:r>
      <w:r w:rsidR="007A6DB2">
        <w:rPr>
          <w:rFonts w:cstheme="minorHAnsi"/>
          <w:noProof/>
          <w:sz w:val="23"/>
          <w:szCs w:val="23"/>
        </w:rPr>
        <w:t xml:space="preserve"> allowed from 4 to 8.</w:t>
      </w:r>
      <w:r>
        <w:rPr>
          <w:rFonts w:cstheme="minorHAnsi"/>
          <w:noProof/>
          <w:sz w:val="23"/>
          <w:szCs w:val="23"/>
        </w:rPr>
        <w:t xml:space="preserve"> </w:t>
      </w:r>
      <w:r w:rsidRPr="00BB435F">
        <w:rPr>
          <w:rFonts w:cstheme="minorHAnsi"/>
          <w:noProof/>
          <w:sz w:val="23"/>
          <w:szCs w:val="23"/>
        </w:rPr>
        <w:t xml:space="preserve"> Seconded by </w:t>
      </w:r>
      <w:r w:rsidR="007A6DB2">
        <w:rPr>
          <w:rFonts w:cstheme="minorHAnsi"/>
          <w:noProof/>
          <w:sz w:val="23"/>
          <w:szCs w:val="23"/>
        </w:rPr>
        <w:t>J. Morcom</w:t>
      </w:r>
      <w:r w:rsidRPr="00BB435F">
        <w:rPr>
          <w:rFonts w:cstheme="minorHAnsi"/>
          <w:noProof/>
          <w:sz w:val="23"/>
          <w:szCs w:val="23"/>
        </w:rPr>
        <w:t>.  All in favor, motion carried</w:t>
      </w:r>
    </w:p>
    <w:p w14:paraId="5E2FE94D" w14:textId="01A5A1A3" w:rsidR="002C6041" w:rsidRPr="00BB435F" w:rsidRDefault="002C6041" w:rsidP="002C6041">
      <w:pPr>
        <w:rPr>
          <w:rFonts w:eastAsia="Times New Roman"/>
          <w:sz w:val="23"/>
          <w:szCs w:val="23"/>
        </w:rPr>
      </w:pPr>
      <w:r w:rsidRPr="00BB435F">
        <w:rPr>
          <w:rFonts w:eastAsia="Times New Roman"/>
          <w:b/>
          <w:bCs/>
          <w:sz w:val="23"/>
          <w:szCs w:val="23"/>
          <w:u w:val="single"/>
        </w:rPr>
        <w:t>Executive Session:</w:t>
      </w:r>
      <w:r w:rsidRPr="00BB435F">
        <w:rPr>
          <w:rFonts w:eastAsia="Times New Roman"/>
          <w:sz w:val="23"/>
          <w:szCs w:val="23"/>
        </w:rPr>
        <w:t xml:space="preserve">  Council convened into executive session at</w:t>
      </w:r>
      <w:r w:rsidR="003035D6">
        <w:rPr>
          <w:rFonts w:eastAsia="Times New Roman"/>
          <w:sz w:val="23"/>
          <w:szCs w:val="23"/>
        </w:rPr>
        <w:t xml:space="preserve"> </w:t>
      </w:r>
      <w:r w:rsidR="005A0181">
        <w:rPr>
          <w:rFonts w:eastAsia="Times New Roman"/>
          <w:sz w:val="23"/>
          <w:szCs w:val="23"/>
        </w:rPr>
        <w:t>7:29</w:t>
      </w:r>
      <w:r w:rsidRPr="00BB435F">
        <w:rPr>
          <w:rFonts w:eastAsia="Times New Roman"/>
          <w:sz w:val="23"/>
          <w:szCs w:val="23"/>
        </w:rPr>
        <w:t xml:space="preserve">pm for personnel reasons.  Council reconvened from executive session at </w:t>
      </w:r>
      <w:r w:rsidR="005A0181">
        <w:rPr>
          <w:rFonts w:eastAsia="Times New Roman"/>
          <w:sz w:val="23"/>
          <w:szCs w:val="23"/>
        </w:rPr>
        <w:t>7:39</w:t>
      </w:r>
      <w:r w:rsidRPr="00BB435F">
        <w:rPr>
          <w:rFonts w:eastAsia="Times New Roman"/>
          <w:sz w:val="23"/>
          <w:szCs w:val="23"/>
        </w:rPr>
        <w:t>pm.</w:t>
      </w:r>
    </w:p>
    <w:p w14:paraId="02DC0B3A" w14:textId="504A98A2" w:rsidR="008D7EA0" w:rsidRPr="00BB435F" w:rsidRDefault="008D7EA0" w:rsidP="00953CC3">
      <w:pPr>
        <w:rPr>
          <w:sz w:val="23"/>
          <w:szCs w:val="23"/>
        </w:rPr>
      </w:pPr>
      <w:r w:rsidRPr="00BB435F">
        <w:rPr>
          <w:rFonts w:eastAsia="Times New Roman"/>
          <w:b/>
          <w:bCs/>
          <w:sz w:val="23"/>
          <w:szCs w:val="23"/>
          <w:u w:val="single"/>
        </w:rPr>
        <w:t>Adjournment:</w:t>
      </w:r>
      <w:r w:rsidRPr="00BB435F">
        <w:rPr>
          <w:rFonts w:eastAsia="Times New Roman"/>
          <w:sz w:val="23"/>
          <w:szCs w:val="23"/>
        </w:rPr>
        <w:t xml:space="preserve">   A motion was made to adjourn by </w:t>
      </w:r>
      <w:r w:rsidR="003E0AFB" w:rsidRPr="00BB435F">
        <w:rPr>
          <w:rFonts w:eastAsia="Times New Roman"/>
          <w:sz w:val="23"/>
          <w:szCs w:val="23"/>
        </w:rPr>
        <w:t>K. Napoli</w:t>
      </w:r>
      <w:r w:rsidRPr="00BB435F">
        <w:rPr>
          <w:rFonts w:eastAsia="Times New Roman"/>
          <w:sz w:val="23"/>
          <w:szCs w:val="23"/>
        </w:rPr>
        <w:t xml:space="preserve">.  Seconded by </w:t>
      </w:r>
      <w:r w:rsidR="003E0AFB" w:rsidRPr="00BB435F">
        <w:rPr>
          <w:rFonts w:eastAsia="Times New Roman"/>
          <w:sz w:val="23"/>
          <w:szCs w:val="23"/>
        </w:rPr>
        <w:t>J. Morcom</w:t>
      </w:r>
      <w:r w:rsidRPr="00BB435F">
        <w:rPr>
          <w:rFonts w:eastAsia="Times New Roman"/>
          <w:sz w:val="23"/>
          <w:szCs w:val="23"/>
        </w:rPr>
        <w:t xml:space="preserve">.  All members in favor.  The meeting adjourned at </w:t>
      </w:r>
      <w:r w:rsidR="006123E7">
        <w:rPr>
          <w:rFonts w:eastAsia="Times New Roman"/>
          <w:sz w:val="23"/>
          <w:szCs w:val="23"/>
        </w:rPr>
        <w:t>8</w:t>
      </w:r>
      <w:r w:rsidRPr="00BB435F">
        <w:rPr>
          <w:rFonts w:eastAsia="Times New Roman"/>
          <w:sz w:val="23"/>
          <w:szCs w:val="23"/>
        </w:rPr>
        <w:t>pm.</w:t>
      </w:r>
    </w:p>
    <w:p w14:paraId="7F272E60" w14:textId="2B4FA46B" w:rsidR="00162465" w:rsidRPr="00BB435F" w:rsidRDefault="00162465" w:rsidP="00162465">
      <w:pPr>
        <w:rPr>
          <w:rFonts w:cstheme="minorHAnsi"/>
          <w:noProof/>
          <w:sz w:val="23"/>
          <w:szCs w:val="23"/>
        </w:rPr>
      </w:pPr>
      <w:r w:rsidRPr="00BB435F">
        <w:rPr>
          <w:rFonts w:cstheme="minorHAnsi"/>
          <w:noProof/>
          <w:sz w:val="23"/>
          <w:szCs w:val="23"/>
        </w:rPr>
        <w:t>Respectfully submitted,</w:t>
      </w:r>
    </w:p>
    <w:p w14:paraId="0609DA76" w14:textId="77777777" w:rsidR="00101896" w:rsidRPr="00BB435F" w:rsidRDefault="00162465" w:rsidP="00162465">
      <w:pPr>
        <w:rPr>
          <w:rFonts w:cstheme="minorHAnsi"/>
          <w:noProof/>
          <w:sz w:val="23"/>
          <w:szCs w:val="23"/>
        </w:rPr>
      </w:pPr>
      <w:r w:rsidRPr="00BB435F">
        <w:rPr>
          <w:noProof/>
          <w:sz w:val="23"/>
          <w:szCs w:val="23"/>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3C9BADE6" w14:textId="77777777" w:rsidR="00101896" w:rsidRPr="00BB435F" w:rsidRDefault="00162465">
      <w:pPr>
        <w:rPr>
          <w:rFonts w:cstheme="minorHAnsi"/>
          <w:noProof/>
          <w:sz w:val="23"/>
          <w:szCs w:val="23"/>
        </w:rPr>
      </w:pPr>
      <w:r w:rsidRPr="00BB435F">
        <w:rPr>
          <w:rFonts w:cstheme="minorHAnsi"/>
          <w:noProof/>
          <w:sz w:val="23"/>
          <w:szCs w:val="23"/>
        </w:rPr>
        <w:t>Shannon Lee,</w:t>
      </w:r>
      <w:r w:rsidR="00101896" w:rsidRPr="00BB435F">
        <w:rPr>
          <w:rFonts w:cstheme="minorHAnsi"/>
          <w:noProof/>
          <w:sz w:val="23"/>
          <w:szCs w:val="23"/>
        </w:rPr>
        <w:t xml:space="preserve"> </w:t>
      </w:r>
    </w:p>
    <w:p w14:paraId="123AFDE4" w14:textId="32853DAC" w:rsidR="00CE40C3" w:rsidRPr="00BB435F" w:rsidRDefault="00162465">
      <w:pPr>
        <w:rPr>
          <w:sz w:val="23"/>
          <w:szCs w:val="23"/>
        </w:rPr>
      </w:pPr>
      <w:r w:rsidRPr="00BB435F">
        <w:rPr>
          <w:rFonts w:cstheme="minorHAnsi"/>
          <w:noProof/>
          <w:sz w:val="23"/>
          <w:szCs w:val="23"/>
        </w:rPr>
        <w:t>Secretary/ Treasurer</w:t>
      </w:r>
    </w:p>
    <w:sectPr w:rsidR="00CE40C3" w:rsidRPr="00BB43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0"/>
  </w:num>
  <w:num w:numId="2" w16cid:durableId="172769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139DA"/>
    <w:rsid w:val="000213C6"/>
    <w:rsid w:val="00024EDB"/>
    <w:rsid w:val="00025A68"/>
    <w:rsid w:val="00027071"/>
    <w:rsid w:val="00033591"/>
    <w:rsid w:val="00044D9C"/>
    <w:rsid w:val="00045B01"/>
    <w:rsid w:val="00050DCA"/>
    <w:rsid w:val="00056C2F"/>
    <w:rsid w:val="00056CE7"/>
    <w:rsid w:val="00060406"/>
    <w:rsid w:val="00061B5B"/>
    <w:rsid w:val="00066A45"/>
    <w:rsid w:val="00071FFA"/>
    <w:rsid w:val="000724DE"/>
    <w:rsid w:val="00081227"/>
    <w:rsid w:val="00083670"/>
    <w:rsid w:val="00085CF8"/>
    <w:rsid w:val="000978B8"/>
    <w:rsid w:val="000A6E2D"/>
    <w:rsid w:val="000B0157"/>
    <w:rsid w:val="000B02A2"/>
    <w:rsid w:val="000B08AA"/>
    <w:rsid w:val="000B4AA9"/>
    <w:rsid w:val="000B5EB9"/>
    <w:rsid w:val="000B6000"/>
    <w:rsid w:val="000C05D7"/>
    <w:rsid w:val="000C5C5D"/>
    <w:rsid w:val="000D421E"/>
    <w:rsid w:val="000D5E29"/>
    <w:rsid w:val="000D7179"/>
    <w:rsid w:val="000E3377"/>
    <w:rsid w:val="000F6CFD"/>
    <w:rsid w:val="00101896"/>
    <w:rsid w:val="00105A8B"/>
    <w:rsid w:val="00106CFA"/>
    <w:rsid w:val="0011286F"/>
    <w:rsid w:val="00115C6C"/>
    <w:rsid w:val="00117A6F"/>
    <w:rsid w:val="00131776"/>
    <w:rsid w:val="00140303"/>
    <w:rsid w:val="00140558"/>
    <w:rsid w:val="001504BE"/>
    <w:rsid w:val="00155D3C"/>
    <w:rsid w:val="0015663A"/>
    <w:rsid w:val="00162465"/>
    <w:rsid w:val="00162D88"/>
    <w:rsid w:val="001675D0"/>
    <w:rsid w:val="00170BFB"/>
    <w:rsid w:val="00172906"/>
    <w:rsid w:val="00176DF5"/>
    <w:rsid w:val="00183435"/>
    <w:rsid w:val="001979B2"/>
    <w:rsid w:val="001A0DCF"/>
    <w:rsid w:val="001C282E"/>
    <w:rsid w:val="001C3673"/>
    <w:rsid w:val="001C3FBA"/>
    <w:rsid w:val="001C5A7A"/>
    <w:rsid w:val="001D2AA0"/>
    <w:rsid w:val="001D3387"/>
    <w:rsid w:val="001D4201"/>
    <w:rsid w:val="001E064A"/>
    <w:rsid w:val="001E6854"/>
    <w:rsid w:val="00220D2D"/>
    <w:rsid w:val="0022552F"/>
    <w:rsid w:val="00232D1E"/>
    <w:rsid w:val="00240274"/>
    <w:rsid w:val="00254843"/>
    <w:rsid w:val="002559CF"/>
    <w:rsid w:val="00256F56"/>
    <w:rsid w:val="00257FD1"/>
    <w:rsid w:val="002641F1"/>
    <w:rsid w:val="00264241"/>
    <w:rsid w:val="00287263"/>
    <w:rsid w:val="00291BC2"/>
    <w:rsid w:val="002A178F"/>
    <w:rsid w:val="002A567E"/>
    <w:rsid w:val="002B415E"/>
    <w:rsid w:val="002C0269"/>
    <w:rsid w:val="002C4EA9"/>
    <w:rsid w:val="002C5A9F"/>
    <w:rsid w:val="002C6041"/>
    <w:rsid w:val="002C6702"/>
    <w:rsid w:val="002D4722"/>
    <w:rsid w:val="002D5C96"/>
    <w:rsid w:val="002D77E1"/>
    <w:rsid w:val="002E07B3"/>
    <w:rsid w:val="002E6F67"/>
    <w:rsid w:val="002E7664"/>
    <w:rsid w:val="002F1CA9"/>
    <w:rsid w:val="002F55F7"/>
    <w:rsid w:val="00302E7E"/>
    <w:rsid w:val="003035D6"/>
    <w:rsid w:val="003157D7"/>
    <w:rsid w:val="003251CA"/>
    <w:rsid w:val="00325728"/>
    <w:rsid w:val="00355B1B"/>
    <w:rsid w:val="00357510"/>
    <w:rsid w:val="00360759"/>
    <w:rsid w:val="003618E0"/>
    <w:rsid w:val="003636AD"/>
    <w:rsid w:val="003640F7"/>
    <w:rsid w:val="003765E0"/>
    <w:rsid w:val="003766F6"/>
    <w:rsid w:val="003768A9"/>
    <w:rsid w:val="00394B85"/>
    <w:rsid w:val="003B2DDF"/>
    <w:rsid w:val="003B4595"/>
    <w:rsid w:val="003B5E22"/>
    <w:rsid w:val="003B68EF"/>
    <w:rsid w:val="003B7559"/>
    <w:rsid w:val="003D330D"/>
    <w:rsid w:val="003E0AFB"/>
    <w:rsid w:val="003E68D1"/>
    <w:rsid w:val="003E7EF6"/>
    <w:rsid w:val="003F40FE"/>
    <w:rsid w:val="003F53A8"/>
    <w:rsid w:val="003F5B58"/>
    <w:rsid w:val="00400ED5"/>
    <w:rsid w:val="004020EE"/>
    <w:rsid w:val="00403144"/>
    <w:rsid w:val="004037BC"/>
    <w:rsid w:val="00407715"/>
    <w:rsid w:val="004122A4"/>
    <w:rsid w:val="0041557D"/>
    <w:rsid w:val="00416B8F"/>
    <w:rsid w:val="00421589"/>
    <w:rsid w:val="0043451D"/>
    <w:rsid w:val="004379C7"/>
    <w:rsid w:val="00456926"/>
    <w:rsid w:val="00470862"/>
    <w:rsid w:val="0049047E"/>
    <w:rsid w:val="00492E7E"/>
    <w:rsid w:val="004946DB"/>
    <w:rsid w:val="00494FB2"/>
    <w:rsid w:val="004A0149"/>
    <w:rsid w:val="004C22E3"/>
    <w:rsid w:val="004D0862"/>
    <w:rsid w:val="004D448D"/>
    <w:rsid w:val="004D57A9"/>
    <w:rsid w:val="004E370C"/>
    <w:rsid w:val="004E6562"/>
    <w:rsid w:val="004F4088"/>
    <w:rsid w:val="005003FC"/>
    <w:rsid w:val="0050496F"/>
    <w:rsid w:val="005119D0"/>
    <w:rsid w:val="005151F3"/>
    <w:rsid w:val="00517CF8"/>
    <w:rsid w:val="0052031F"/>
    <w:rsid w:val="005209A3"/>
    <w:rsid w:val="00521221"/>
    <w:rsid w:val="0053064C"/>
    <w:rsid w:val="00531ED7"/>
    <w:rsid w:val="005412BD"/>
    <w:rsid w:val="00561B09"/>
    <w:rsid w:val="0056228A"/>
    <w:rsid w:val="00576F99"/>
    <w:rsid w:val="005803E7"/>
    <w:rsid w:val="00582B0D"/>
    <w:rsid w:val="005834AB"/>
    <w:rsid w:val="00595DD8"/>
    <w:rsid w:val="005A0181"/>
    <w:rsid w:val="005A0227"/>
    <w:rsid w:val="005B3DCA"/>
    <w:rsid w:val="005D36D7"/>
    <w:rsid w:val="005F0A10"/>
    <w:rsid w:val="005F4BDC"/>
    <w:rsid w:val="005F4C8C"/>
    <w:rsid w:val="005F68BF"/>
    <w:rsid w:val="006020DB"/>
    <w:rsid w:val="00605E11"/>
    <w:rsid w:val="006075F5"/>
    <w:rsid w:val="00610F53"/>
    <w:rsid w:val="006123E7"/>
    <w:rsid w:val="006218C8"/>
    <w:rsid w:val="0062376D"/>
    <w:rsid w:val="006263A5"/>
    <w:rsid w:val="006334C5"/>
    <w:rsid w:val="00644BFF"/>
    <w:rsid w:val="00646428"/>
    <w:rsid w:val="00647CE5"/>
    <w:rsid w:val="00653411"/>
    <w:rsid w:val="00653E98"/>
    <w:rsid w:val="006543EC"/>
    <w:rsid w:val="006546F3"/>
    <w:rsid w:val="0065490B"/>
    <w:rsid w:val="00660C57"/>
    <w:rsid w:val="00671996"/>
    <w:rsid w:val="006752DA"/>
    <w:rsid w:val="00675F5E"/>
    <w:rsid w:val="006807B0"/>
    <w:rsid w:val="00693E2D"/>
    <w:rsid w:val="0069499E"/>
    <w:rsid w:val="00695B21"/>
    <w:rsid w:val="006A3DF6"/>
    <w:rsid w:val="006B0A8D"/>
    <w:rsid w:val="006B7087"/>
    <w:rsid w:val="006C3693"/>
    <w:rsid w:val="006C7EC2"/>
    <w:rsid w:val="006D1E89"/>
    <w:rsid w:val="006E0CEF"/>
    <w:rsid w:val="006E1F6E"/>
    <w:rsid w:val="006F7ECD"/>
    <w:rsid w:val="00706D0B"/>
    <w:rsid w:val="007138ED"/>
    <w:rsid w:val="0071562A"/>
    <w:rsid w:val="00723531"/>
    <w:rsid w:val="007251CA"/>
    <w:rsid w:val="0073121F"/>
    <w:rsid w:val="00737B33"/>
    <w:rsid w:val="00742AF3"/>
    <w:rsid w:val="00750A89"/>
    <w:rsid w:val="00755562"/>
    <w:rsid w:val="00770718"/>
    <w:rsid w:val="0077505C"/>
    <w:rsid w:val="00780EF8"/>
    <w:rsid w:val="0078468A"/>
    <w:rsid w:val="00785C0E"/>
    <w:rsid w:val="00791DB7"/>
    <w:rsid w:val="007A6DB2"/>
    <w:rsid w:val="007B5155"/>
    <w:rsid w:val="007B6A65"/>
    <w:rsid w:val="007B709C"/>
    <w:rsid w:val="007B7953"/>
    <w:rsid w:val="007B7FF6"/>
    <w:rsid w:val="007C206B"/>
    <w:rsid w:val="007C3094"/>
    <w:rsid w:val="007C5DFD"/>
    <w:rsid w:val="007C715B"/>
    <w:rsid w:val="007D0160"/>
    <w:rsid w:val="007D138D"/>
    <w:rsid w:val="007D1B47"/>
    <w:rsid w:val="007D2E26"/>
    <w:rsid w:val="007D57AC"/>
    <w:rsid w:val="007D6F66"/>
    <w:rsid w:val="007D7E21"/>
    <w:rsid w:val="007E5341"/>
    <w:rsid w:val="007E5548"/>
    <w:rsid w:val="007E5A58"/>
    <w:rsid w:val="007E731A"/>
    <w:rsid w:val="007E7752"/>
    <w:rsid w:val="007F2A21"/>
    <w:rsid w:val="0080054A"/>
    <w:rsid w:val="00817132"/>
    <w:rsid w:val="00821E04"/>
    <w:rsid w:val="00842EA7"/>
    <w:rsid w:val="00854EB8"/>
    <w:rsid w:val="00855BCB"/>
    <w:rsid w:val="00860729"/>
    <w:rsid w:val="0086130B"/>
    <w:rsid w:val="00870D6B"/>
    <w:rsid w:val="008729CD"/>
    <w:rsid w:val="008755C3"/>
    <w:rsid w:val="00880194"/>
    <w:rsid w:val="008806ED"/>
    <w:rsid w:val="00883B9B"/>
    <w:rsid w:val="00886EE5"/>
    <w:rsid w:val="00895A85"/>
    <w:rsid w:val="008A4959"/>
    <w:rsid w:val="008A67E0"/>
    <w:rsid w:val="008B6352"/>
    <w:rsid w:val="008C7833"/>
    <w:rsid w:val="008D0814"/>
    <w:rsid w:val="008D201C"/>
    <w:rsid w:val="008D7EA0"/>
    <w:rsid w:val="008E47DA"/>
    <w:rsid w:val="008E6E8F"/>
    <w:rsid w:val="008F4421"/>
    <w:rsid w:val="008F76E3"/>
    <w:rsid w:val="00901CC3"/>
    <w:rsid w:val="00924C06"/>
    <w:rsid w:val="00925307"/>
    <w:rsid w:val="00935946"/>
    <w:rsid w:val="00947DEE"/>
    <w:rsid w:val="00953CC3"/>
    <w:rsid w:val="00957B25"/>
    <w:rsid w:val="009612A9"/>
    <w:rsid w:val="00966182"/>
    <w:rsid w:val="00966F97"/>
    <w:rsid w:val="0096760A"/>
    <w:rsid w:val="00970FD7"/>
    <w:rsid w:val="009767D6"/>
    <w:rsid w:val="00977BE1"/>
    <w:rsid w:val="00980E5A"/>
    <w:rsid w:val="0098175B"/>
    <w:rsid w:val="009B3283"/>
    <w:rsid w:val="009B3458"/>
    <w:rsid w:val="009C3D02"/>
    <w:rsid w:val="009D03A1"/>
    <w:rsid w:val="009D13CC"/>
    <w:rsid w:val="009D29A8"/>
    <w:rsid w:val="009E56B5"/>
    <w:rsid w:val="009F293F"/>
    <w:rsid w:val="009F3F30"/>
    <w:rsid w:val="009F5A7B"/>
    <w:rsid w:val="00A01D68"/>
    <w:rsid w:val="00A0686C"/>
    <w:rsid w:val="00A10E51"/>
    <w:rsid w:val="00A11C33"/>
    <w:rsid w:val="00A21853"/>
    <w:rsid w:val="00A31311"/>
    <w:rsid w:val="00A33862"/>
    <w:rsid w:val="00A349BE"/>
    <w:rsid w:val="00A41625"/>
    <w:rsid w:val="00A44158"/>
    <w:rsid w:val="00A47F3E"/>
    <w:rsid w:val="00A50AA5"/>
    <w:rsid w:val="00A57C86"/>
    <w:rsid w:val="00A7037C"/>
    <w:rsid w:val="00A72CAE"/>
    <w:rsid w:val="00A8140C"/>
    <w:rsid w:val="00A87839"/>
    <w:rsid w:val="00A96F15"/>
    <w:rsid w:val="00A97F69"/>
    <w:rsid w:val="00AA25FF"/>
    <w:rsid w:val="00AB121A"/>
    <w:rsid w:val="00AB2D8D"/>
    <w:rsid w:val="00AB3CC9"/>
    <w:rsid w:val="00AB58C4"/>
    <w:rsid w:val="00AC2F7B"/>
    <w:rsid w:val="00AC75F7"/>
    <w:rsid w:val="00AE16B7"/>
    <w:rsid w:val="00AE7FBC"/>
    <w:rsid w:val="00AF038E"/>
    <w:rsid w:val="00AF16C9"/>
    <w:rsid w:val="00AF6B5A"/>
    <w:rsid w:val="00B05DF8"/>
    <w:rsid w:val="00B06F17"/>
    <w:rsid w:val="00B22D30"/>
    <w:rsid w:val="00B22DC8"/>
    <w:rsid w:val="00B23573"/>
    <w:rsid w:val="00B31716"/>
    <w:rsid w:val="00B31F97"/>
    <w:rsid w:val="00B336D2"/>
    <w:rsid w:val="00B35C84"/>
    <w:rsid w:val="00B44540"/>
    <w:rsid w:val="00B502C5"/>
    <w:rsid w:val="00B52421"/>
    <w:rsid w:val="00B52D7E"/>
    <w:rsid w:val="00B56538"/>
    <w:rsid w:val="00B56DD5"/>
    <w:rsid w:val="00B61592"/>
    <w:rsid w:val="00B61A15"/>
    <w:rsid w:val="00B64154"/>
    <w:rsid w:val="00B649CD"/>
    <w:rsid w:val="00B668EE"/>
    <w:rsid w:val="00B6707B"/>
    <w:rsid w:val="00B761C5"/>
    <w:rsid w:val="00B86A3A"/>
    <w:rsid w:val="00B86B16"/>
    <w:rsid w:val="00B9377D"/>
    <w:rsid w:val="00B9534D"/>
    <w:rsid w:val="00B95EE0"/>
    <w:rsid w:val="00BA0FDA"/>
    <w:rsid w:val="00BA1696"/>
    <w:rsid w:val="00BB435F"/>
    <w:rsid w:val="00BC16D2"/>
    <w:rsid w:val="00BC1895"/>
    <w:rsid w:val="00BC43F4"/>
    <w:rsid w:val="00BD1319"/>
    <w:rsid w:val="00BE015E"/>
    <w:rsid w:val="00BE19C2"/>
    <w:rsid w:val="00BE7571"/>
    <w:rsid w:val="00BE7B28"/>
    <w:rsid w:val="00BF51B2"/>
    <w:rsid w:val="00BF54D3"/>
    <w:rsid w:val="00C010B6"/>
    <w:rsid w:val="00C02138"/>
    <w:rsid w:val="00C0518B"/>
    <w:rsid w:val="00C10C1A"/>
    <w:rsid w:val="00C33A35"/>
    <w:rsid w:val="00C41059"/>
    <w:rsid w:val="00C448AD"/>
    <w:rsid w:val="00C46229"/>
    <w:rsid w:val="00C53BD4"/>
    <w:rsid w:val="00C54805"/>
    <w:rsid w:val="00C62EB5"/>
    <w:rsid w:val="00C64A17"/>
    <w:rsid w:val="00C74853"/>
    <w:rsid w:val="00C80D34"/>
    <w:rsid w:val="00C81CDC"/>
    <w:rsid w:val="00C9336C"/>
    <w:rsid w:val="00CA4863"/>
    <w:rsid w:val="00CB307A"/>
    <w:rsid w:val="00CB4C09"/>
    <w:rsid w:val="00CB75FE"/>
    <w:rsid w:val="00CC496F"/>
    <w:rsid w:val="00CC721C"/>
    <w:rsid w:val="00CD3C0B"/>
    <w:rsid w:val="00CE0707"/>
    <w:rsid w:val="00CE0A9E"/>
    <w:rsid w:val="00CE40C3"/>
    <w:rsid w:val="00CF4909"/>
    <w:rsid w:val="00CF4C88"/>
    <w:rsid w:val="00CF5FB8"/>
    <w:rsid w:val="00D05435"/>
    <w:rsid w:val="00D0569D"/>
    <w:rsid w:val="00D068C0"/>
    <w:rsid w:val="00D1125D"/>
    <w:rsid w:val="00D15064"/>
    <w:rsid w:val="00D20EFC"/>
    <w:rsid w:val="00D2601F"/>
    <w:rsid w:val="00D3171D"/>
    <w:rsid w:val="00D368D1"/>
    <w:rsid w:val="00D46005"/>
    <w:rsid w:val="00D47706"/>
    <w:rsid w:val="00D50E65"/>
    <w:rsid w:val="00D53498"/>
    <w:rsid w:val="00D535D6"/>
    <w:rsid w:val="00D53AB3"/>
    <w:rsid w:val="00D53B02"/>
    <w:rsid w:val="00D57561"/>
    <w:rsid w:val="00D67B61"/>
    <w:rsid w:val="00D73C02"/>
    <w:rsid w:val="00D75DD3"/>
    <w:rsid w:val="00D774F2"/>
    <w:rsid w:val="00D77831"/>
    <w:rsid w:val="00D82072"/>
    <w:rsid w:val="00D83AB8"/>
    <w:rsid w:val="00D9348A"/>
    <w:rsid w:val="00D939D5"/>
    <w:rsid w:val="00D96298"/>
    <w:rsid w:val="00D9788B"/>
    <w:rsid w:val="00DA09C5"/>
    <w:rsid w:val="00DA6005"/>
    <w:rsid w:val="00DA609E"/>
    <w:rsid w:val="00DB7649"/>
    <w:rsid w:val="00DC3AF1"/>
    <w:rsid w:val="00DD0459"/>
    <w:rsid w:val="00DD503D"/>
    <w:rsid w:val="00DE0865"/>
    <w:rsid w:val="00DE118F"/>
    <w:rsid w:val="00DE3CF3"/>
    <w:rsid w:val="00DE7FA3"/>
    <w:rsid w:val="00DF4F3A"/>
    <w:rsid w:val="00E05569"/>
    <w:rsid w:val="00E055CD"/>
    <w:rsid w:val="00E11A04"/>
    <w:rsid w:val="00E13471"/>
    <w:rsid w:val="00E15B84"/>
    <w:rsid w:val="00E1648B"/>
    <w:rsid w:val="00E34D3E"/>
    <w:rsid w:val="00E36F14"/>
    <w:rsid w:val="00E40739"/>
    <w:rsid w:val="00E41954"/>
    <w:rsid w:val="00E45E08"/>
    <w:rsid w:val="00E51332"/>
    <w:rsid w:val="00E6655F"/>
    <w:rsid w:val="00E672A0"/>
    <w:rsid w:val="00E67C86"/>
    <w:rsid w:val="00E71FD4"/>
    <w:rsid w:val="00E87D32"/>
    <w:rsid w:val="00E903B1"/>
    <w:rsid w:val="00E91B73"/>
    <w:rsid w:val="00E95BB3"/>
    <w:rsid w:val="00E97C9B"/>
    <w:rsid w:val="00EA1B66"/>
    <w:rsid w:val="00EA2EFF"/>
    <w:rsid w:val="00EB00F0"/>
    <w:rsid w:val="00EC1951"/>
    <w:rsid w:val="00ED1580"/>
    <w:rsid w:val="00EE29F0"/>
    <w:rsid w:val="00EE4C02"/>
    <w:rsid w:val="00EF2304"/>
    <w:rsid w:val="00F02E27"/>
    <w:rsid w:val="00F11236"/>
    <w:rsid w:val="00F11E99"/>
    <w:rsid w:val="00F16C1D"/>
    <w:rsid w:val="00F22590"/>
    <w:rsid w:val="00F23080"/>
    <w:rsid w:val="00F25153"/>
    <w:rsid w:val="00F25CFD"/>
    <w:rsid w:val="00F35476"/>
    <w:rsid w:val="00F37F05"/>
    <w:rsid w:val="00F50F44"/>
    <w:rsid w:val="00F5193E"/>
    <w:rsid w:val="00F55580"/>
    <w:rsid w:val="00F56B20"/>
    <w:rsid w:val="00F577D3"/>
    <w:rsid w:val="00F670B0"/>
    <w:rsid w:val="00F71B83"/>
    <w:rsid w:val="00F8558E"/>
    <w:rsid w:val="00F90DA5"/>
    <w:rsid w:val="00F93670"/>
    <w:rsid w:val="00F95CFD"/>
    <w:rsid w:val="00F95E23"/>
    <w:rsid w:val="00F979A9"/>
    <w:rsid w:val="00FA104C"/>
    <w:rsid w:val="00FB4157"/>
    <w:rsid w:val="00FD3AC0"/>
    <w:rsid w:val="00FD6544"/>
    <w:rsid w:val="00FE07BB"/>
    <w:rsid w:val="00FE4ED6"/>
    <w:rsid w:val="00FE79A6"/>
    <w:rsid w:val="00FF12C2"/>
    <w:rsid w:val="00FF1679"/>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29</cp:revision>
  <dcterms:created xsi:type="dcterms:W3CDTF">2022-09-09T14:50:00Z</dcterms:created>
  <dcterms:modified xsi:type="dcterms:W3CDTF">2022-09-09T19:01:00Z</dcterms:modified>
</cp:coreProperties>
</file>